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68" w:type="dxa"/>
        <w:tblLayout w:type="fixed"/>
        <w:tblLook w:val="0000"/>
      </w:tblPr>
      <w:tblGrid>
        <w:gridCol w:w="6840"/>
      </w:tblGrid>
      <w:tr w:rsidR="00A954CF" w:rsidRPr="00816DA8" w:rsidTr="00B25B47">
        <w:tc>
          <w:tcPr>
            <w:tcW w:w="6840" w:type="dxa"/>
          </w:tcPr>
          <w:p w:rsidR="00A954CF" w:rsidRPr="00816DA8" w:rsidRDefault="00A954CF" w:rsidP="00B25B47">
            <w:pPr>
              <w:snapToGrid w:val="0"/>
              <w:rPr>
                <w:lang w:val="uk-UA"/>
              </w:rPr>
            </w:pPr>
            <w:r w:rsidRPr="00816DA8">
              <w:rPr>
                <w:lang w:val="uk-UA"/>
              </w:rPr>
              <w:t>ЗАТВЕРДЖЕНО:</w:t>
            </w:r>
          </w:p>
          <w:p w:rsidR="00A954CF" w:rsidRPr="00816DA8" w:rsidRDefault="00A954CF" w:rsidP="00B25B47">
            <w:pPr>
              <w:rPr>
                <w:lang w:val="uk-UA"/>
              </w:rPr>
            </w:pPr>
            <w:r w:rsidRPr="00816DA8">
              <w:rPr>
                <w:lang w:val="uk-UA"/>
              </w:rPr>
              <w:t>Заступник голови комітету з конкурсних торгів</w:t>
            </w:r>
            <w:bookmarkStart w:id="0" w:name="_GoBack"/>
            <w:bookmarkEnd w:id="0"/>
          </w:p>
          <w:p w:rsidR="00A954CF" w:rsidRPr="00816DA8" w:rsidRDefault="00A954CF" w:rsidP="00B030C9">
            <w:pPr>
              <w:rPr>
                <w:lang w:val="uk-UA"/>
              </w:rPr>
            </w:pPr>
            <w:r w:rsidRPr="00816DA8">
              <w:rPr>
                <w:lang w:val="uk-UA"/>
              </w:rPr>
              <w:t>__________________</w:t>
            </w:r>
            <w:r>
              <w:rPr>
                <w:lang w:val="uk-UA"/>
              </w:rPr>
              <w:t>В.Д. Борщ</w:t>
            </w:r>
          </w:p>
        </w:tc>
      </w:tr>
      <w:tr w:rsidR="00A954CF" w:rsidRPr="00816DA8" w:rsidTr="00B25B47">
        <w:tc>
          <w:tcPr>
            <w:tcW w:w="6840" w:type="dxa"/>
          </w:tcPr>
          <w:p w:rsidR="00A954CF" w:rsidRPr="00816DA8" w:rsidRDefault="00A954CF" w:rsidP="00986040">
            <w:pPr>
              <w:snapToGrid w:val="0"/>
              <w:rPr>
                <w:lang w:val="uk-UA"/>
              </w:rPr>
            </w:pPr>
            <w:r>
              <w:rPr>
                <w:lang w:val="uk-UA"/>
              </w:rPr>
              <w:t>05.10</w:t>
            </w:r>
            <w:r w:rsidRPr="00816DA8">
              <w:rPr>
                <w:lang w:val="uk-UA"/>
              </w:rPr>
              <w:t>.2015 р.</w:t>
            </w:r>
          </w:p>
        </w:tc>
      </w:tr>
      <w:tr w:rsidR="00A954CF" w:rsidRPr="00816DA8" w:rsidTr="00B25B47">
        <w:tc>
          <w:tcPr>
            <w:tcW w:w="6840" w:type="dxa"/>
          </w:tcPr>
          <w:p w:rsidR="00A954CF" w:rsidRPr="00816DA8" w:rsidRDefault="00A954CF" w:rsidP="00986040">
            <w:pPr>
              <w:snapToGrid w:val="0"/>
              <w:rPr>
                <w:lang w:val="uk-UA"/>
              </w:rPr>
            </w:pPr>
            <w:r w:rsidRPr="00816DA8">
              <w:rPr>
                <w:lang w:val="uk-UA"/>
              </w:rPr>
              <w:t>(рішення ком</w:t>
            </w:r>
            <w:r>
              <w:rPr>
                <w:lang w:val="uk-UA"/>
              </w:rPr>
              <w:t>ітету з конкурсних торгів від 05.10</w:t>
            </w:r>
            <w:r w:rsidRPr="00816DA8">
              <w:rPr>
                <w:lang w:val="uk-UA"/>
              </w:rPr>
              <w:t>.2015 р.)</w:t>
            </w:r>
          </w:p>
        </w:tc>
      </w:tr>
    </w:tbl>
    <w:p w:rsidR="00A954CF" w:rsidRPr="00816DA8" w:rsidRDefault="00A954CF" w:rsidP="00C04466">
      <w:pPr>
        <w:jc w:val="center"/>
        <w:rPr>
          <w:b/>
          <w:lang w:val="uk-UA"/>
        </w:rPr>
      </w:pPr>
    </w:p>
    <w:p w:rsidR="00A954CF" w:rsidRDefault="00A954CF" w:rsidP="00C04466">
      <w:pPr>
        <w:jc w:val="center"/>
        <w:rPr>
          <w:b/>
          <w:lang w:val="uk-UA"/>
        </w:rPr>
      </w:pPr>
    </w:p>
    <w:p w:rsidR="00A954CF" w:rsidRPr="00816DA8" w:rsidRDefault="00A954CF" w:rsidP="00C04466">
      <w:pPr>
        <w:jc w:val="center"/>
        <w:rPr>
          <w:b/>
          <w:lang w:val="uk-UA"/>
        </w:rPr>
      </w:pPr>
      <w:r w:rsidRPr="00816DA8">
        <w:rPr>
          <w:b/>
          <w:lang w:val="uk-UA"/>
        </w:rPr>
        <w:t>ЗМІНИ</w:t>
      </w:r>
    </w:p>
    <w:p w:rsidR="00A954CF" w:rsidRDefault="00A954CF" w:rsidP="007003B5">
      <w:pPr>
        <w:jc w:val="center"/>
        <w:rPr>
          <w:b/>
          <w:lang w:val="uk-UA"/>
        </w:rPr>
      </w:pPr>
      <w:r w:rsidRPr="00816DA8">
        <w:rPr>
          <w:lang w:val="uk-UA"/>
        </w:rPr>
        <w:t>до документації конкурсних торгів на закупівлю</w:t>
      </w:r>
      <w:r w:rsidRPr="00816DA8">
        <w:rPr>
          <w:bCs/>
          <w:lang w:val="uk-UA"/>
        </w:rPr>
        <w:t>:</w:t>
      </w:r>
      <w:r w:rsidRPr="00816DA8">
        <w:rPr>
          <w:b/>
          <w:lang w:val="uk-UA"/>
        </w:rPr>
        <w:t xml:space="preserve"> </w:t>
      </w:r>
    </w:p>
    <w:p w:rsidR="00A954CF" w:rsidRPr="00816DA8" w:rsidRDefault="00A954CF" w:rsidP="007003B5">
      <w:pPr>
        <w:jc w:val="center"/>
        <w:rPr>
          <w:b/>
          <w:lang w:val="uk-UA"/>
        </w:rPr>
      </w:pPr>
    </w:p>
    <w:p w:rsidR="00A954CF" w:rsidRPr="00DF4456" w:rsidRDefault="00A954CF" w:rsidP="003B2F9C">
      <w:pPr>
        <w:spacing w:line="360" w:lineRule="auto"/>
        <w:jc w:val="center"/>
        <w:rPr>
          <w:b/>
          <w:bCs/>
        </w:rPr>
      </w:pPr>
      <w:r w:rsidRPr="00DF4456">
        <w:rPr>
          <w:b/>
        </w:rPr>
        <w:t>Ремонтування та технічне обслуговування машин загальної призначеності (ремонтування та технічне обслуговування машин для підрахунку купюр). Код згідно ДК 016-2010 – 33.12.1</w:t>
      </w:r>
    </w:p>
    <w:p w:rsidR="00A954CF" w:rsidRPr="00DF4456" w:rsidRDefault="00A954CF" w:rsidP="003B2F9C">
      <w:pPr>
        <w:widowControl w:val="0"/>
        <w:autoSpaceDE w:val="0"/>
        <w:autoSpaceDN w:val="0"/>
        <w:adjustRightInd w:val="0"/>
        <w:spacing w:line="360" w:lineRule="auto"/>
        <w:jc w:val="center"/>
        <w:rPr>
          <w:b/>
          <w:bCs/>
          <w:color w:val="000000"/>
        </w:rPr>
      </w:pPr>
      <w:r w:rsidRPr="00DF4456">
        <w:rPr>
          <w:b/>
        </w:rPr>
        <w:t>(№</w:t>
      </w:r>
      <w:r w:rsidRPr="00DF4456">
        <w:rPr>
          <w:b/>
          <w:bCs/>
          <w:color w:val="000000"/>
        </w:rPr>
        <w:t>195946</w:t>
      </w:r>
      <w:r w:rsidRPr="00DF4456">
        <w:rPr>
          <w:b/>
        </w:rPr>
        <w:t xml:space="preserve">, ВДЗ № </w:t>
      </w:r>
      <w:r w:rsidRPr="00DF4456">
        <w:rPr>
          <w:b/>
          <w:bCs/>
          <w:color w:val="000000"/>
        </w:rPr>
        <w:t>335(14.09.2015) від 14.09.2015 р.</w:t>
      </w:r>
      <w:r w:rsidRPr="00816DA8">
        <w:rPr>
          <w:b/>
          <w:lang w:val="uk-UA"/>
        </w:rPr>
        <w:t xml:space="preserve">, </w:t>
      </w:r>
      <w:r w:rsidRPr="00816DA8">
        <w:rPr>
          <w:lang w:val="uk-UA"/>
        </w:rPr>
        <w:t>а саме:</w:t>
      </w:r>
    </w:p>
    <w:p w:rsidR="00A954CF" w:rsidRPr="00816DA8" w:rsidRDefault="00A954CF" w:rsidP="00656CE7">
      <w:pPr>
        <w:spacing w:line="360" w:lineRule="auto"/>
        <w:rPr>
          <w:b/>
          <w:lang w:val="uk-UA"/>
        </w:rPr>
      </w:pPr>
    </w:p>
    <w:p w:rsidR="00A954CF" w:rsidRPr="00816DA8" w:rsidRDefault="00A954CF" w:rsidP="00656CE7">
      <w:pPr>
        <w:spacing w:line="360" w:lineRule="auto"/>
        <w:rPr>
          <w:b/>
          <w:lang w:val="uk-UA"/>
        </w:rPr>
      </w:pPr>
      <w:r w:rsidRPr="003B2F9C">
        <w:rPr>
          <w:b/>
          <w:lang w:val="uk-UA"/>
        </w:rPr>
        <w:t>1.</w:t>
      </w:r>
      <w:r w:rsidRPr="00816DA8">
        <w:rPr>
          <w:lang w:val="uk-UA"/>
        </w:rPr>
        <w:t xml:space="preserve"> </w:t>
      </w:r>
      <w:r w:rsidRPr="003B2F9C">
        <w:rPr>
          <w:b/>
          <w:lang w:val="uk-UA"/>
        </w:rPr>
        <w:t xml:space="preserve">Підпункт 3 абзац </w:t>
      </w:r>
      <w:r>
        <w:rPr>
          <w:b/>
          <w:lang w:val="uk-UA"/>
        </w:rPr>
        <w:t>7</w:t>
      </w:r>
      <w:r w:rsidRPr="003B2F9C">
        <w:rPr>
          <w:b/>
          <w:lang w:val="uk-UA"/>
        </w:rPr>
        <w:t xml:space="preserve"> пункт 1 Розділу 3</w:t>
      </w:r>
      <w:r w:rsidRPr="003B2F9C">
        <w:rPr>
          <w:lang w:val="uk-UA"/>
        </w:rPr>
        <w:t xml:space="preserve"> (Додаток № 4) документації конкурсних торгів викласти в наступній редакції:</w:t>
      </w:r>
    </w:p>
    <w:tbl>
      <w:tblPr>
        <w:tblW w:w="9990" w:type="dxa"/>
        <w:tblCellSpacing w:w="0" w:type="dxa"/>
        <w:tblInd w:w="232"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590"/>
        <w:gridCol w:w="7400"/>
      </w:tblGrid>
      <w:tr w:rsidR="00A954CF" w:rsidRPr="00816DA8" w:rsidTr="00E229D2">
        <w:trPr>
          <w:tblCellSpacing w:w="0" w:type="dxa"/>
        </w:trPr>
        <w:tc>
          <w:tcPr>
            <w:tcW w:w="2590" w:type="dxa"/>
            <w:tcBorders>
              <w:top w:val="outset" w:sz="6" w:space="0" w:color="auto"/>
              <w:bottom w:val="outset" w:sz="6" w:space="0" w:color="auto"/>
              <w:right w:val="outset" w:sz="6" w:space="0" w:color="auto"/>
            </w:tcBorders>
          </w:tcPr>
          <w:p w:rsidR="00A954CF" w:rsidRPr="00656CE7" w:rsidRDefault="00A954CF" w:rsidP="00656CE7">
            <w:pPr>
              <w:pStyle w:val="NormalWeb"/>
              <w:spacing w:before="0" w:beforeAutospacing="0" w:after="0" w:afterAutospacing="0" w:line="360" w:lineRule="auto"/>
              <w:rPr>
                <w:b/>
                <w:lang w:val="uk-UA"/>
              </w:rPr>
            </w:pPr>
            <w:r w:rsidRPr="00656CE7">
              <w:rPr>
                <w:rStyle w:val="Strong"/>
                <w:b w:val="0"/>
                <w:lang w:val="uk-UA"/>
              </w:rPr>
              <w:t xml:space="preserve">1. </w:t>
            </w:r>
            <w:r w:rsidRPr="00656CE7">
              <w:rPr>
                <w:rStyle w:val="Strong"/>
                <w:b w:val="0"/>
                <w:color w:val="121212"/>
                <w:lang w:val="uk-UA"/>
              </w:rPr>
              <w:t>Оформлення пропозиції конкурсних торгів</w:t>
            </w:r>
            <w:r w:rsidRPr="00656CE7">
              <w:rPr>
                <w:rStyle w:val="apple-converted-space"/>
                <w:b/>
                <w:bCs/>
                <w:color w:val="121212"/>
                <w:lang w:val="uk-UA"/>
              </w:rPr>
              <w:t> </w:t>
            </w:r>
          </w:p>
        </w:tc>
        <w:tc>
          <w:tcPr>
            <w:tcW w:w="7400" w:type="dxa"/>
            <w:tcBorders>
              <w:top w:val="outset" w:sz="6" w:space="0" w:color="auto"/>
              <w:left w:val="outset" w:sz="6" w:space="0" w:color="auto"/>
              <w:bottom w:val="outset" w:sz="6" w:space="0" w:color="auto"/>
            </w:tcBorders>
          </w:tcPr>
          <w:p w:rsidR="00A954CF" w:rsidRPr="00816DA8" w:rsidRDefault="00A954CF" w:rsidP="00656CE7">
            <w:pPr>
              <w:pStyle w:val="NormalWeb"/>
              <w:spacing w:before="0" w:beforeAutospacing="0" w:after="0" w:afterAutospacing="0" w:line="360" w:lineRule="auto"/>
              <w:ind w:firstLine="295"/>
              <w:jc w:val="both"/>
              <w:rPr>
                <w:lang w:val="uk-UA"/>
              </w:rPr>
            </w:pPr>
            <w:r w:rsidRPr="00816DA8">
              <w:rPr>
                <w:lang w:val="uk-UA"/>
              </w:rPr>
              <w:t>На конверті повинно бути зазначено (Додаток № 4 цієї документації конкурсних торгів):</w:t>
            </w:r>
          </w:p>
          <w:p w:rsidR="00A954CF" w:rsidRPr="00816DA8" w:rsidRDefault="00A954CF" w:rsidP="00C27144">
            <w:pPr>
              <w:pStyle w:val="NormalWeb"/>
              <w:spacing w:before="0" w:beforeAutospacing="0" w:after="0" w:afterAutospacing="0" w:line="360" w:lineRule="auto"/>
              <w:jc w:val="both"/>
              <w:rPr>
                <w:lang w:val="uk-UA"/>
              </w:rPr>
            </w:pPr>
            <w:r w:rsidRPr="00816DA8">
              <w:rPr>
                <w:lang w:val="uk-UA"/>
              </w:rPr>
              <w:t>- повне найменування і місцезнаходження замовника;</w:t>
            </w:r>
          </w:p>
          <w:p w:rsidR="00A954CF" w:rsidRPr="00816DA8" w:rsidRDefault="00A954CF" w:rsidP="00C27144">
            <w:pPr>
              <w:pStyle w:val="NormalWeb"/>
              <w:spacing w:before="0" w:beforeAutospacing="0" w:after="0" w:afterAutospacing="0" w:line="360" w:lineRule="auto"/>
              <w:jc w:val="both"/>
              <w:rPr>
                <w:lang w:val="uk-UA"/>
              </w:rPr>
            </w:pPr>
            <w:r w:rsidRPr="00816DA8">
              <w:rPr>
                <w:lang w:val="uk-UA"/>
              </w:rPr>
              <w:t>- назва предмета закупівлі відповідно до оголошення про проведення відкритих торгів;</w:t>
            </w:r>
          </w:p>
          <w:p w:rsidR="00A954CF" w:rsidRPr="00816DA8" w:rsidRDefault="00A954CF" w:rsidP="00C27144">
            <w:pPr>
              <w:pStyle w:val="NormalWeb"/>
              <w:spacing w:before="0" w:beforeAutospacing="0" w:after="0" w:afterAutospacing="0" w:line="360" w:lineRule="auto"/>
              <w:jc w:val="both"/>
              <w:rPr>
                <w:lang w:val="uk-UA"/>
              </w:rPr>
            </w:pPr>
            <w:r>
              <w:rPr>
                <w:lang w:val="uk-UA"/>
              </w:rPr>
              <w:t xml:space="preserve">- </w:t>
            </w:r>
            <w:r w:rsidRPr="00816DA8">
              <w:rPr>
                <w:lang w:val="uk-UA"/>
              </w:rPr>
              <w:t>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r w:rsidRPr="00816DA8">
              <w:rPr>
                <w:lang w:val="uk-UA"/>
              </w:rPr>
              <w:br/>
              <w:t xml:space="preserve">- маркування: </w:t>
            </w:r>
            <w:r w:rsidRPr="00816DA8">
              <w:rPr>
                <w:b/>
                <w:lang w:val="uk-UA"/>
              </w:rPr>
              <w:t xml:space="preserve">«Не відкривати до </w:t>
            </w:r>
            <w:r w:rsidRPr="00816DA8">
              <w:rPr>
                <w:rStyle w:val="apple-converted-space"/>
                <w:b/>
                <w:lang w:val="uk-UA"/>
              </w:rPr>
              <w:t>10</w:t>
            </w:r>
            <w:r>
              <w:rPr>
                <w:b/>
                <w:lang w:val="uk-UA"/>
              </w:rPr>
              <w:t xml:space="preserve"> год. 00 хв. «21</w:t>
            </w:r>
            <w:r w:rsidRPr="00816DA8">
              <w:rPr>
                <w:b/>
                <w:lang w:val="uk-UA"/>
              </w:rPr>
              <w:t xml:space="preserve">» </w:t>
            </w:r>
            <w:r>
              <w:rPr>
                <w:b/>
                <w:lang w:val="uk-UA"/>
              </w:rPr>
              <w:t>жовтня</w:t>
            </w:r>
            <w:r w:rsidRPr="00816DA8">
              <w:rPr>
                <w:b/>
                <w:lang w:val="uk-UA"/>
              </w:rPr>
              <w:t xml:space="preserve"> 2015 року».</w:t>
            </w:r>
            <w:r w:rsidRPr="00816DA8">
              <w:rPr>
                <w:lang w:val="uk-UA"/>
              </w:rPr>
              <w:t xml:space="preserve"> </w:t>
            </w:r>
          </w:p>
        </w:tc>
      </w:tr>
    </w:tbl>
    <w:p w:rsidR="00A954CF" w:rsidRDefault="00A954CF" w:rsidP="00656CE7">
      <w:pPr>
        <w:spacing w:line="360" w:lineRule="auto"/>
        <w:jc w:val="both"/>
        <w:rPr>
          <w:lang w:val="uk-UA"/>
        </w:rPr>
      </w:pPr>
    </w:p>
    <w:p w:rsidR="00A954CF" w:rsidRDefault="00A954CF" w:rsidP="00656CE7">
      <w:pPr>
        <w:pStyle w:val="ListParagraph"/>
        <w:spacing w:line="360" w:lineRule="auto"/>
        <w:ind w:left="0"/>
        <w:jc w:val="both"/>
        <w:rPr>
          <w:rFonts w:ascii="Times New Roman" w:hAnsi="Times New Roman"/>
          <w:lang w:val="uk-UA"/>
        </w:rPr>
      </w:pPr>
      <w:r w:rsidRPr="003B2F9C">
        <w:rPr>
          <w:rFonts w:ascii="Times New Roman" w:hAnsi="Times New Roman"/>
          <w:b/>
          <w:lang w:val="uk-UA"/>
        </w:rPr>
        <w:t>2.</w:t>
      </w:r>
      <w:r>
        <w:rPr>
          <w:lang w:val="uk-UA"/>
        </w:rPr>
        <w:t xml:space="preserve"> </w:t>
      </w:r>
      <w:r w:rsidRPr="00F8581C">
        <w:rPr>
          <w:rFonts w:ascii="Times New Roman" w:hAnsi="Times New Roman"/>
          <w:b/>
          <w:lang w:val="uk-UA"/>
        </w:rPr>
        <w:t>Додатком № 4</w:t>
      </w:r>
      <w:r w:rsidRPr="00816DA8">
        <w:rPr>
          <w:rFonts w:ascii="Times New Roman" w:hAnsi="Times New Roman"/>
          <w:lang w:val="uk-UA"/>
        </w:rPr>
        <w:t xml:space="preserve"> документації конкурсних торгів викласти в наступній редакції:</w:t>
      </w:r>
    </w:p>
    <w:p w:rsidR="00A954CF" w:rsidRPr="00816DA8" w:rsidRDefault="00A954CF" w:rsidP="00F8581C">
      <w:pPr>
        <w:pStyle w:val="ListParagraph"/>
        <w:spacing w:line="360" w:lineRule="auto"/>
        <w:ind w:left="0"/>
        <w:jc w:val="right"/>
        <w:rPr>
          <w:rFonts w:ascii="Times New Roman" w:hAnsi="Times New Roman"/>
          <w:lang w:val="uk-UA"/>
        </w:rPr>
      </w:pPr>
      <w:r w:rsidRPr="00816DA8">
        <w:rPr>
          <w:lang w:val="uk-UA"/>
        </w:rPr>
        <w:t>«</w:t>
      </w:r>
      <w:r w:rsidRPr="00816DA8">
        <w:rPr>
          <w:rFonts w:ascii="Times New Roman" w:hAnsi="Times New Roman"/>
          <w:lang w:val="uk-UA"/>
        </w:rPr>
        <w:t xml:space="preserve">Додаток № </w:t>
      </w:r>
      <w:r>
        <w:rPr>
          <w:rFonts w:ascii="Times New Roman" w:hAnsi="Times New Roman"/>
          <w:lang w:val="uk-UA"/>
        </w:rPr>
        <w:t>4»</w:t>
      </w:r>
    </w:p>
    <w:p w:rsidR="00A954CF" w:rsidRPr="00816DA8" w:rsidRDefault="00A954CF" w:rsidP="00816DA8">
      <w:pPr>
        <w:pStyle w:val="ListParagraph"/>
        <w:jc w:val="right"/>
        <w:rPr>
          <w:rFonts w:ascii="Times New Roman" w:hAnsi="Times New Roman"/>
          <w:lang w:val="uk-UA"/>
        </w:rPr>
      </w:pPr>
      <w:r w:rsidRPr="00816DA8">
        <w:rPr>
          <w:rFonts w:ascii="Times New Roman" w:hAnsi="Times New Roman"/>
          <w:lang w:val="uk-UA"/>
        </w:rPr>
        <w:t>Документації конкурсних торгів</w:t>
      </w:r>
    </w:p>
    <w:p w:rsidR="00A954CF" w:rsidRDefault="00A954CF" w:rsidP="00816DA8">
      <w:pPr>
        <w:pStyle w:val="11"/>
        <w:numPr>
          <w:ilvl w:val="0"/>
          <w:numId w:val="0"/>
        </w:numPr>
        <w:jc w:val="center"/>
        <w:rPr>
          <w:sz w:val="24"/>
          <w:szCs w:val="24"/>
        </w:rPr>
      </w:pPr>
    </w:p>
    <w:p w:rsidR="00A954CF" w:rsidRDefault="00A954CF" w:rsidP="00816DA8">
      <w:pPr>
        <w:pStyle w:val="11"/>
        <w:numPr>
          <w:ilvl w:val="0"/>
          <w:numId w:val="0"/>
        </w:numPr>
        <w:jc w:val="center"/>
        <w:rPr>
          <w:sz w:val="24"/>
          <w:szCs w:val="24"/>
        </w:rPr>
      </w:pPr>
    </w:p>
    <w:p w:rsidR="00A954CF" w:rsidRPr="00195524" w:rsidRDefault="00A954CF" w:rsidP="00816DA8">
      <w:pPr>
        <w:pStyle w:val="11"/>
        <w:numPr>
          <w:ilvl w:val="0"/>
          <w:numId w:val="0"/>
        </w:numPr>
        <w:jc w:val="center"/>
        <w:rPr>
          <w:sz w:val="24"/>
          <w:szCs w:val="24"/>
        </w:rPr>
      </w:pPr>
      <w:r w:rsidRPr="00195524">
        <w:rPr>
          <w:sz w:val="24"/>
          <w:szCs w:val="24"/>
        </w:rPr>
        <w:t>Зразок оформлення конверту, у якому подається пропозиція конкурсних торгів</w:t>
      </w:r>
    </w:p>
    <w:p w:rsidR="00A954CF" w:rsidRPr="00195524" w:rsidRDefault="00A954CF" w:rsidP="00816DA8">
      <w:pPr>
        <w:snapToGrid w:val="0"/>
        <w:jc w:val="both"/>
        <w:rPr>
          <w:lang w:val="uk-UA"/>
        </w:rPr>
      </w:pPr>
    </w:p>
    <w:p w:rsidR="00A954CF" w:rsidRPr="00195524" w:rsidRDefault="00A954CF" w:rsidP="00816DA8">
      <w:pPr>
        <w:pStyle w:val="11"/>
        <w:numPr>
          <w:ilvl w:val="0"/>
          <w:numId w:val="45"/>
        </w:numPr>
        <w:suppressAutoHyphens/>
        <w:jc w:val="center"/>
        <w:rPr>
          <w:b w:val="0"/>
          <w:sz w:val="24"/>
          <w:szCs w:val="24"/>
        </w:rPr>
      </w:pPr>
      <w:r w:rsidRPr="00195524">
        <w:rPr>
          <w:b w:val="0"/>
          <w:sz w:val="24"/>
          <w:szCs w:val="24"/>
        </w:rPr>
        <w:t>Зразок оформлення конверту, у якому подається цінова пропозиція</w:t>
      </w:r>
    </w:p>
    <w:p w:rsidR="00A954CF" w:rsidRPr="00BC120B" w:rsidRDefault="00A954CF" w:rsidP="00816DA8">
      <w:pPr>
        <w:snapToGrid w:val="0"/>
        <w:jc w:val="both"/>
        <w:rPr>
          <w:b/>
          <w:lang w:val="uk-UA"/>
        </w:rPr>
      </w:pP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p>
    <w:p w:rsidR="00A954CF" w:rsidRPr="00BC120B" w:rsidRDefault="00A954CF" w:rsidP="00816DA8">
      <w:pPr>
        <w:pBdr>
          <w:top w:val="single" w:sz="4" w:space="1" w:color="000000"/>
          <w:left w:val="single" w:sz="4" w:space="4" w:color="000000"/>
          <w:bottom w:val="single" w:sz="4" w:space="1" w:color="000000"/>
          <w:right w:val="single" w:sz="4" w:space="4" w:color="000000"/>
        </w:pBdr>
        <w:snapToGrid w:val="0"/>
        <w:jc w:val="both"/>
        <w:rPr>
          <w:b/>
          <w:lang w:val="uk-UA"/>
        </w:rPr>
      </w:pPr>
      <w:r w:rsidRPr="00BC120B">
        <w:rPr>
          <w:lang w:val="uk-UA"/>
        </w:rPr>
        <w:t xml:space="preserve">                                                         </w:t>
      </w:r>
      <w:r w:rsidRPr="00C44107">
        <w:rPr>
          <w:lang w:val="uk-UA"/>
        </w:rPr>
        <w:t>Не відкривати до</w:t>
      </w:r>
      <w:r w:rsidRPr="00EA78F1">
        <w:rPr>
          <w:b/>
          <w:lang w:val="uk-UA"/>
        </w:rPr>
        <w:t xml:space="preserve"> 10</w:t>
      </w:r>
      <w:r w:rsidRPr="00C44107">
        <w:rPr>
          <w:b/>
          <w:lang w:val="uk-UA"/>
        </w:rPr>
        <w:t xml:space="preserve"> год. 00 хв</w:t>
      </w:r>
      <w:r w:rsidRPr="00465E27">
        <w:rPr>
          <w:b/>
          <w:lang w:val="uk-UA"/>
        </w:rPr>
        <w:t xml:space="preserve">.  </w:t>
      </w:r>
      <w:r>
        <w:rPr>
          <w:b/>
          <w:lang w:val="uk-UA"/>
        </w:rPr>
        <w:t>«21» жовтня</w:t>
      </w:r>
      <w:r w:rsidRPr="00465E27">
        <w:rPr>
          <w:b/>
          <w:lang w:val="uk-UA"/>
        </w:rPr>
        <w:t xml:space="preserve"> 201</w:t>
      </w:r>
      <w:r>
        <w:rPr>
          <w:b/>
          <w:lang w:val="uk-UA"/>
        </w:rPr>
        <w:t>5</w:t>
      </w:r>
      <w:r w:rsidRPr="00465E27">
        <w:rPr>
          <w:b/>
          <w:lang w:val="uk-UA"/>
        </w:rPr>
        <w:t xml:space="preserve"> р.</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sidRPr="00BC120B">
        <w:rPr>
          <w:lang w:val="uk-UA"/>
        </w:rPr>
        <w:t>Найменування учасника</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sidRPr="00BC120B">
        <w:rPr>
          <w:lang w:val="uk-UA"/>
        </w:rPr>
        <w:t>Код за ЄДРПОУ</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sidRPr="00BC120B">
        <w:rPr>
          <w:lang w:val="uk-UA"/>
        </w:rPr>
        <w:t>Адреса (місцезнаходження)</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r w:rsidRPr="00BC120B">
        <w:rPr>
          <w:lang w:val="uk-UA"/>
        </w:rPr>
        <w:t xml:space="preserve">Телефон </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lang w:val="uk-UA"/>
        </w:rPr>
      </w:pP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both"/>
        <w:rPr>
          <w:b/>
          <w:lang w:val="uk-UA"/>
        </w:rPr>
      </w:pP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b/>
          <w:caps/>
          <w:lang w:val="uk-UA"/>
        </w:rPr>
      </w:pPr>
      <w:r w:rsidRPr="00BC120B">
        <w:rPr>
          <w:b/>
          <w:caps/>
          <w:lang w:val="uk-UA"/>
        </w:rPr>
        <w:t>ЦІНОВА пропозиція</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ind w:firstLine="284"/>
        <w:jc w:val="center"/>
        <w:rPr>
          <w:lang w:val="uk-UA"/>
        </w:rPr>
      </w:pPr>
      <w:r w:rsidRPr="00BC120B">
        <w:rPr>
          <w:lang w:val="uk-UA"/>
        </w:rPr>
        <w:t xml:space="preserve">на закупівлю  </w:t>
      </w:r>
    </w:p>
    <w:p w:rsidR="00A954CF" w:rsidRPr="00816DA8" w:rsidRDefault="00A954CF" w:rsidP="00DF4456">
      <w:pPr>
        <w:pBdr>
          <w:top w:val="single" w:sz="4" w:space="1" w:color="000000"/>
          <w:left w:val="single" w:sz="4" w:space="4" w:color="000000"/>
          <w:bottom w:val="single" w:sz="4" w:space="1" w:color="000000"/>
          <w:right w:val="single" w:sz="4" w:space="4" w:color="000000"/>
        </w:pBdr>
        <w:tabs>
          <w:tab w:val="left" w:pos="5670"/>
        </w:tabs>
        <w:snapToGrid w:val="0"/>
        <w:jc w:val="center"/>
        <w:rPr>
          <w:b/>
          <w:lang w:val="uk-UA"/>
        </w:rPr>
      </w:pPr>
      <w:r>
        <w:rPr>
          <w:b/>
          <w:lang w:val="uk-UA"/>
        </w:rPr>
        <w:t>Ремонтування та технічне обслуговування машин загальної призначенності (ремонтування та технічне обслуговування машин для підрахунку купюр)</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jc w:val="both"/>
        <w:rPr>
          <w:b/>
          <w:bCs/>
          <w:lang w:val="uk-UA"/>
        </w:rPr>
      </w:pP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jc w:val="both"/>
        <w:rPr>
          <w:lang w:val="uk-UA"/>
        </w:rPr>
      </w:pPr>
      <w:r w:rsidRPr="00BC120B">
        <w:rPr>
          <w:lang w:val="uk-UA"/>
        </w:rPr>
        <w:t xml:space="preserve">                                                                       </w:t>
      </w:r>
      <w:r>
        <w:rPr>
          <w:lang w:val="uk-UA"/>
        </w:rPr>
        <w:t xml:space="preserve">         </w:t>
      </w:r>
      <w:r w:rsidRPr="00BC120B">
        <w:rPr>
          <w:lang w:val="uk-UA"/>
        </w:rPr>
        <w:t xml:space="preserve">Українське державне підприємство   </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jc w:val="both"/>
        <w:rPr>
          <w:lang w:val="uk-UA"/>
        </w:rPr>
      </w:pPr>
      <w:r w:rsidRPr="00BC120B">
        <w:rPr>
          <w:lang w:val="uk-UA"/>
        </w:rPr>
        <w:t xml:space="preserve">                                                                        </w:t>
      </w:r>
      <w:r>
        <w:rPr>
          <w:lang w:val="uk-UA"/>
        </w:rPr>
        <w:t xml:space="preserve">        </w:t>
      </w:r>
      <w:r w:rsidRPr="00BC120B">
        <w:rPr>
          <w:lang w:val="uk-UA"/>
        </w:rPr>
        <w:t>поштового зв’язку «Укрпошта»</w:t>
      </w:r>
    </w:p>
    <w:p w:rsidR="00A954CF" w:rsidRPr="00BC120B" w:rsidRDefault="00A954CF" w:rsidP="00816DA8">
      <w:pPr>
        <w:pBdr>
          <w:top w:val="single" w:sz="4" w:space="1" w:color="000000"/>
          <w:left w:val="single" w:sz="4" w:space="4" w:color="000000"/>
          <w:bottom w:val="single" w:sz="4" w:space="1" w:color="000000"/>
          <w:right w:val="single" w:sz="4" w:space="4" w:color="000000"/>
        </w:pBdr>
        <w:tabs>
          <w:tab w:val="left" w:pos="5670"/>
        </w:tabs>
        <w:snapToGrid w:val="0"/>
        <w:jc w:val="both"/>
        <w:rPr>
          <w:lang w:val="uk-UA"/>
        </w:rPr>
      </w:pPr>
      <w:r w:rsidRPr="00BC120B">
        <w:rPr>
          <w:lang w:val="uk-UA"/>
        </w:rPr>
        <w:t xml:space="preserve">                                                                        </w:t>
      </w:r>
      <w:r>
        <w:rPr>
          <w:lang w:val="uk-UA"/>
        </w:rPr>
        <w:t xml:space="preserve">        </w:t>
      </w:r>
      <w:r w:rsidRPr="00BC120B">
        <w:rPr>
          <w:lang w:val="uk-UA"/>
        </w:rPr>
        <w:t>Чернігівська дирекція</w:t>
      </w:r>
    </w:p>
    <w:p w:rsidR="00A954CF" w:rsidRPr="00BC120B" w:rsidRDefault="00A954CF" w:rsidP="00816DA8">
      <w:pPr>
        <w:pBdr>
          <w:top w:val="single" w:sz="4" w:space="1" w:color="000000"/>
          <w:left w:val="single" w:sz="4" w:space="4" w:color="000000"/>
          <w:bottom w:val="single" w:sz="4" w:space="1" w:color="000000"/>
          <w:right w:val="single" w:sz="4" w:space="4" w:color="000000"/>
        </w:pBdr>
        <w:snapToGrid w:val="0"/>
        <w:jc w:val="center"/>
        <w:rPr>
          <w:lang w:val="uk-UA"/>
        </w:rPr>
      </w:pPr>
      <w:r w:rsidRPr="00BC120B">
        <w:rPr>
          <w:lang w:val="uk-UA"/>
        </w:rPr>
        <w:t xml:space="preserve">                                          </w:t>
      </w:r>
      <w:r>
        <w:rPr>
          <w:lang w:val="uk-UA"/>
        </w:rPr>
        <w:t xml:space="preserve">    </w:t>
      </w:r>
      <w:r w:rsidRPr="00BC120B">
        <w:rPr>
          <w:lang w:val="uk-UA"/>
        </w:rPr>
        <w:t xml:space="preserve">Проспект Миру, 28, приймальня, </w:t>
      </w:r>
    </w:p>
    <w:p w:rsidR="00A954CF" w:rsidRPr="00BC120B" w:rsidRDefault="00A954CF" w:rsidP="00816DA8">
      <w:pPr>
        <w:pBdr>
          <w:top w:val="single" w:sz="4" w:space="1" w:color="000000"/>
          <w:left w:val="single" w:sz="4" w:space="4" w:color="000000"/>
          <w:bottom w:val="single" w:sz="4" w:space="1" w:color="000000"/>
          <w:right w:val="single" w:sz="4" w:space="4" w:color="000000"/>
        </w:pBdr>
        <w:snapToGrid w:val="0"/>
        <w:jc w:val="center"/>
        <w:rPr>
          <w:lang w:val="uk-UA"/>
        </w:rPr>
      </w:pPr>
      <w:r w:rsidRPr="00BC120B">
        <w:rPr>
          <w:lang w:val="uk-UA"/>
        </w:rPr>
        <w:t xml:space="preserve">            </w:t>
      </w:r>
      <w:r>
        <w:rPr>
          <w:lang w:val="uk-UA"/>
        </w:rPr>
        <w:t xml:space="preserve">     </w:t>
      </w:r>
      <w:r w:rsidRPr="00BC120B">
        <w:rPr>
          <w:lang w:val="uk-UA"/>
        </w:rPr>
        <w:t xml:space="preserve">Чернігів, 14000. </w:t>
      </w:r>
    </w:p>
    <w:p w:rsidR="00A954CF" w:rsidRPr="00BC120B" w:rsidRDefault="00A954CF" w:rsidP="00816DA8">
      <w:pPr>
        <w:pBdr>
          <w:top w:val="single" w:sz="4" w:space="1" w:color="000000"/>
          <w:left w:val="single" w:sz="4" w:space="4" w:color="000000"/>
          <w:bottom w:val="single" w:sz="4" w:space="1" w:color="000000"/>
          <w:right w:val="single" w:sz="4" w:space="4" w:color="000000"/>
        </w:pBdr>
        <w:snapToGrid w:val="0"/>
        <w:jc w:val="both"/>
        <w:rPr>
          <w:b/>
          <w:sz w:val="28"/>
          <w:szCs w:val="28"/>
          <w:u w:val="single"/>
          <w:lang w:val="uk-UA"/>
        </w:rPr>
      </w:pPr>
      <w:r w:rsidRPr="00BC120B">
        <w:rPr>
          <w:lang w:val="uk-UA"/>
        </w:rPr>
        <w:t xml:space="preserve">                     </w:t>
      </w:r>
    </w:p>
    <w:p w:rsidR="00A954CF" w:rsidRPr="00816DA8" w:rsidRDefault="00A954CF" w:rsidP="00986FCE">
      <w:pPr>
        <w:jc w:val="both"/>
        <w:rPr>
          <w:lang w:val="uk-UA"/>
        </w:rPr>
      </w:pPr>
    </w:p>
    <w:p w:rsidR="00A954CF" w:rsidRDefault="00A954CF" w:rsidP="00656CE7">
      <w:pPr>
        <w:spacing w:line="360" w:lineRule="auto"/>
        <w:jc w:val="both"/>
        <w:rPr>
          <w:b/>
          <w:lang w:val="uk-UA"/>
        </w:rPr>
      </w:pPr>
    </w:p>
    <w:p w:rsidR="00A954CF" w:rsidRPr="00816DA8" w:rsidRDefault="00A954CF" w:rsidP="00656CE7">
      <w:pPr>
        <w:spacing w:line="360" w:lineRule="auto"/>
        <w:jc w:val="both"/>
        <w:rPr>
          <w:bCs/>
          <w:color w:val="121212"/>
          <w:lang w:val="uk-UA"/>
        </w:rPr>
      </w:pPr>
      <w:r w:rsidRPr="003B2F9C">
        <w:rPr>
          <w:b/>
          <w:lang w:val="uk-UA"/>
        </w:rPr>
        <w:t>4.</w:t>
      </w:r>
      <w:r w:rsidRPr="00816DA8">
        <w:rPr>
          <w:lang w:val="uk-UA"/>
        </w:rPr>
        <w:t xml:space="preserve"> </w:t>
      </w:r>
      <w:r w:rsidRPr="00213AC1">
        <w:rPr>
          <w:rStyle w:val="Strong"/>
          <w:bCs/>
          <w:color w:val="121212"/>
          <w:lang w:val="uk-UA"/>
        </w:rPr>
        <w:t xml:space="preserve">Абзац 3 </w:t>
      </w:r>
      <w:r w:rsidRPr="00213AC1">
        <w:rPr>
          <w:b/>
          <w:bCs/>
          <w:color w:val="121212"/>
          <w:lang w:val="uk-UA"/>
        </w:rPr>
        <w:t>«</w:t>
      </w:r>
      <w:r w:rsidRPr="00816DA8">
        <w:rPr>
          <w:b/>
          <w:bCs/>
          <w:color w:val="121212"/>
          <w:lang w:val="uk-UA"/>
        </w:rPr>
        <w:t>Кінцевий строк подання  пропозицій конкурсних торгів (дата, час)</w:t>
      </w:r>
      <w:r w:rsidRPr="00213AC1">
        <w:rPr>
          <w:b/>
          <w:color w:val="121212"/>
          <w:lang w:val="uk-UA"/>
        </w:rPr>
        <w:t>»</w:t>
      </w:r>
      <w:r w:rsidRPr="00816DA8">
        <w:rPr>
          <w:color w:val="121212"/>
          <w:lang w:val="uk-UA"/>
        </w:rPr>
        <w:t xml:space="preserve"> </w:t>
      </w:r>
      <w:r w:rsidRPr="00816DA8">
        <w:rPr>
          <w:lang w:val="uk-UA"/>
        </w:rPr>
        <w:t>П</w:t>
      </w:r>
      <w:r w:rsidRPr="00816DA8">
        <w:rPr>
          <w:bCs/>
          <w:color w:val="121212"/>
          <w:lang w:val="uk-UA"/>
        </w:rPr>
        <w:t xml:space="preserve">ункту 1 «Спосіб, місце та кінцевий строк подання  пропозицій конкурсних торгів» </w:t>
      </w:r>
      <w:r w:rsidRPr="00816DA8">
        <w:rPr>
          <w:lang w:val="uk-UA"/>
        </w:rPr>
        <w:t>Р</w:t>
      </w:r>
      <w:r w:rsidRPr="00816DA8">
        <w:rPr>
          <w:bCs/>
          <w:color w:val="121212"/>
          <w:lang w:val="uk-UA"/>
        </w:rPr>
        <w:t>озділу 4 «Подання та розкриття пропозицій конкурсних торгів» -</w:t>
      </w:r>
      <w:r w:rsidRPr="00816DA8">
        <w:rPr>
          <w:bCs/>
          <w:i/>
          <w:iCs/>
          <w:color w:val="121212"/>
          <w:lang w:val="uk-UA" w:eastAsia="en-US"/>
        </w:rPr>
        <w:t xml:space="preserve"> </w:t>
      </w:r>
      <w:r w:rsidRPr="00816DA8">
        <w:rPr>
          <w:bCs/>
          <w:color w:val="121212"/>
          <w:lang w:val="uk-UA"/>
        </w:rPr>
        <w:t xml:space="preserve">викласти в новій редакції, а саме: </w:t>
      </w:r>
    </w:p>
    <w:p w:rsidR="00A954CF" w:rsidRPr="00816DA8" w:rsidRDefault="00A954CF" w:rsidP="00656CE7">
      <w:pPr>
        <w:spacing w:line="360" w:lineRule="auto"/>
        <w:jc w:val="both"/>
        <w:rPr>
          <w:b/>
          <w:lang w:val="uk-UA"/>
        </w:rPr>
      </w:pPr>
      <w:r>
        <w:rPr>
          <w:b/>
          <w:lang w:val="uk-UA"/>
        </w:rPr>
        <w:t>«до 9 год. 00 хв. « 21</w:t>
      </w:r>
      <w:r w:rsidRPr="00816DA8">
        <w:rPr>
          <w:b/>
          <w:lang w:val="uk-UA"/>
        </w:rPr>
        <w:t xml:space="preserve"> » </w:t>
      </w:r>
      <w:r>
        <w:rPr>
          <w:b/>
          <w:lang w:val="uk-UA"/>
        </w:rPr>
        <w:t>жовтня</w:t>
      </w:r>
      <w:r w:rsidRPr="00816DA8">
        <w:rPr>
          <w:b/>
          <w:lang w:val="uk-UA"/>
        </w:rPr>
        <w:t xml:space="preserve"> 2015 року.»</w:t>
      </w:r>
    </w:p>
    <w:p w:rsidR="00A954CF" w:rsidRPr="00816DA8" w:rsidRDefault="00A954CF" w:rsidP="00656CE7">
      <w:pPr>
        <w:spacing w:line="360" w:lineRule="auto"/>
        <w:jc w:val="both"/>
        <w:rPr>
          <w:lang w:val="uk-UA"/>
        </w:rPr>
      </w:pPr>
    </w:p>
    <w:p w:rsidR="00A954CF" w:rsidRPr="00816DA8" w:rsidRDefault="00A954CF" w:rsidP="00656CE7">
      <w:pPr>
        <w:spacing w:line="360" w:lineRule="auto"/>
        <w:jc w:val="both"/>
        <w:rPr>
          <w:bCs/>
          <w:color w:val="121212"/>
          <w:lang w:val="uk-UA"/>
        </w:rPr>
      </w:pPr>
      <w:r w:rsidRPr="003B2F9C">
        <w:rPr>
          <w:b/>
          <w:lang w:val="uk-UA"/>
        </w:rPr>
        <w:t>5.</w:t>
      </w:r>
      <w:r w:rsidRPr="00816DA8">
        <w:rPr>
          <w:lang w:val="uk-UA"/>
        </w:rPr>
        <w:t xml:space="preserve"> </w:t>
      </w:r>
      <w:r w:rsidRPr="00213AC1">
        <w:rPr>
          <w:rStyle w:val="Strong"/>
          <w:bCs/>
          <w:color w:val="121212"/>
          <w:lang w:val="uk-UA"/>
        </w:rPr>
        <w:t xml:space="preserve">Абзац 2 </w:t>
      </w:r>
      <w:r w:rsidRPr="00213AC1">
        <w:rPr>
          <w:b/>
          <w:bCs/>
          <w:color w:val="121212"/>
          <w:lang w:val="uk-UA"/>
        </w:rPr>
        <w:t>«</w:t>
      </w:r>
      <w:r w:rsidRPr="00816DA8">
        <w:rPr>
          <w:b/>
          <w:bCs/>
          <w:color w:val="121212"/>
          <w:lang w:val="uk-UA"/>
        </w:rPr>
        <w:t>Д</w:t>
      </w:r>
      <w:r w:rsidRPr="00816DA8">
        <w:rPr>
          <w:b/>
          <w:lang w:val="uk-UA"/>
        </w:rPr>
        <w:t>ата та час розкриття пропозицій конкурсних торгі</w:t>
      </w:r>
      <w:r w:rsidRPr="00816DA8">
        <w:rPr>
          <w:lang w:val="uk-UA"/>
        </w:rPr>
        <w:t>в</w:t>
      </w:r>
      <w:r w:rsidRPr="00213AC1">
        <w:rPr>
          <w:b/>
          <w:color w:val="121212"/>
          <w:lang w:val="uk-UA"/>
        </w:rPr>
        <w:t>»</w:t>
      </w:r>
      <w:r w:rsidRPr="00816DA8">
        <w:rPr>
          <w:lang w:val="uk-UA"/>
        </w:rPr>
        <w:t xml:space="preserve"> П</w:t>
      </w:r>
      <w:r w:rsidRPr="00816DA8">
        <w:rPr>
          <w:bCs/>
          <w:color w:val="121212"/>
          <w:lang w:val="uk-UA"/>
        </w:rPr>
        <w:t>ункту 2 «</w:t>
      </w:r>
      <w:r w:rsidRPr="00816DA8">
        <w:rPr>
          <w:rStyle w:val="Strong"/>
          <w:b w:val="0"/>
          <w:lang w:val="uk-UA"/>
        </w:rPr>
        <w:t>Місце, дата та час розкриття пропозицій конкурсних торгів</w:t>
      </w:r>
      <w:r w:rsidRPr="00816DA8">
        <w:rPr>
          <w:bCs/>
          <w:color w:val="121212"/>
          <w:lang w:val="uk-UA"/>
        </w:rPr>
        <w:t xml:space="preserve">» </w:t>
      </w:r>
      <w:r w:rsidRPr="00816DA8">
        <w:rPr>
          <w:lang w:val="uk-UA"/>
        </w:rPr>
        <w:t>Р</w:t>
      </w:r>
      <w:r w:rsidRPr="00816DA8">
        <w:rPr>
          <w:bCs/>
          <w:color w:val="121212"/>
          <w:lang w:val="uk-UA"/>
        </w:rPr>
        <w:t>озділу 4 «Подання та розкриття пропозицій конкурсних торгів» -</w:t>
      </w:r>
      <w:r w:rsidRPr="00816DA8">
        <w:rPr>
          <w:bCs/>
          <w:i/>
          <w:iCs/>
          <w:color w:val="121212"/>
          <w:lang w:val="uk-UA" w:eastAsia="en-US"/>
        </w:rPr>
        <w:t xml:space="preserve"> </w:t>
      </w:r>
      <w:r w:rsidRPr="00816DA8">
        <w:rPr>
          <w:bCs/>
          <w:color w:val="121212"/>
          <w:lang w:val="uk-UA"/>
        </w:rPr>
        <w:t>викласти в новій редакції, а саме:</w:t>
      </w:r>
    </w:p>
    <w:p w:rsidR="00A954CF" w:rsidRPr="00816DA8" w:rsidRDefault="00A954CF" w:rsidP="00656CE7">
      <w:pPr>
        <w:spacing w:line="360" w:lineRule="auto"/>
        <w:jc w:val="both"/>
        <w:rPr>
          <w:b/>
          <w:lang w:val="uk-UA"/>
        </w:rPr>
      </w:pPr>
      <w:r>
        <w:rPr>
          <w:b/>
          <w:lang w:val="uk-UA"/>
        </w:rPr>
        <w:t>«о 10 год. 00 хв. «21</w:t>
      </w:r>
      <w:r w:rsidRPr="00816DA8">
        <w:rPr>
          <w:b/>
          <w:lang w:val="uk-UA"/>
        </w:rPr>
        <w:t xml:space="preserve">» </w:t>
      </w:r>
      <w:r>
        <w:rPr>
          <w:b/>
          <w:lang w:val="uk-UA"/>
        </w:rPr>
        <w:t>жовтня</w:t>
      </w:r>
      <w:r w:rsidRPr="00816DA8">
        <w:rPr>
          <w:b/>
          <w:lang w:val="uk-UA"/>
        </w:rPr>
        <w:t xml:space="preserve"> 2015 року.».</w:t>
      </w:r>
    </w:p>
    <w:p w:rsidR="00A954CF" w:rsidRPr="00816DA8" w:rsidRDefault="00A954CF" w:rsidP="007A3DE5">
      <w:pPr>
        <w:pStyle w:val="BodyTextIndent"/>
        <w:ind w:left="0"/>
        <w:jc w:val="both"/>
        <w:rPr>
          <w:lang w:val="uk-UA"/>
        </w:rPr>
      </w:pPr>
    </w:p>
    <w:p w:rsidR="00A954CF" w:rsidRPr="00F8581C" w:rsidRDefault="00A954CF" w:rsidP="00F8581C">
      <w:pPr>
        <w:rPr>
          <w:b/>
          <w:sz w:val="28"/>
          <w:szCs w:val="28"/>
          <w:u w:val="single"/>
          <w:lang w:val="uk-UA"/>
        </w:rPr>
      </w:pPr>
      <w:r w:rsidRPr="00816DA8">
        <w:rPr>
          <w:lang w:val="uk-UA"/>
        </w:rPr>
        <w:t xml:space="preserve"> </w:t>
      </w:r>
    </w:p>
    <w:p w:rsidR="00A954CF" w:rsidRPr="00816DA8" w:rsidRDefault="00A954CF" w:rsidP="003B2F9C">
      <w:pPr>
        <w:spacing w:line="360" w:lineRule="auto"/>
        <w:ind w:firstLine="709"/>
        <w:jc w:val="both"/>
        <w:rPr>
          <w:bCs/>
          <w:lang w:val="uk-UA"/>
        </w:rPr>
      </w:pPr>
      <w:r w:rsidRPr="00816DA8">
        <w:rPr>
          <w:lang w:val="uk-UA"/>
        </w:rPr>
        <w:t>Документи, що були підготовлені учасниками відповідно до вимог документації конкурсних торгів на попередню дату розкриття пропозицій конкурсних торгів та термін дії яких сплинув на момент нової дати розкриття, втрачають свою чинність.</w:t>
      </w:r>
    </w:p>
    <w:p w:rsidR="00A954CF" w:rsidRPr="00816DA8" w:rsidRDefault="00A954CF" w:rsidP="003B2F9C">
      <w:pPr>
        <w:spacing w:line="360" w:lineRule="auto"/>
        <w:jc w:val="both"/>
        <w:outlineLvl w:val="0"/>
        <w:rPr>
          <w:b/>
          <w:lang w:val="uk-UA"/>
        </w:rPr>
      </w:pPr>
    </w:p>
    <w:p w:rsidR="00A954CF" w:rsidRPr="00816DA8" w:rsidRDefault="00A954CF" w:rsidP="003B2F9C">
      <w:pPr>
        <w:spacing w:line="360" w:lineRule="auto"/>
        <w:ind w:firstLine="709"/>
        <w:jc w:val="both"/>
        <w:rPr>
          <w:b/>
          <w:lang w:val="uk-UA"/>
        </w:rPr>
      </w:pPr>
      <w:r w:rsidRPr="00816DA8">
        <w:rPr>
          <w:lang w:val="uk-UA"/>
        </w:rPr>
        <w:t>Всі інші положення документації з конкурсних торгів залишаються без змін.</w:t>
      </w:r>
    </w:p>
    <w:sectPr w:rsidR="00A954CF" w:rsidRPr="00816DA8" w:rsidSect="007A3DE5">
      <w:footerReference w:type="default" r:id="rId7"/>
      <w:pgSz w:w="11906" w:h="16838"/>
      <w:pgMar w:top="902" w:right="707" w:bottom="1077" w:left="993" w:header="709" w:footer="113"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CF" w:rsidRDefault="00A954CF" w:rsidP="00E74F4D">
      <w:pPr>
        <w:pStyle w:val="11"/>
      </w:pPr>
      <w:r>
        <w:separator/>
      </w:r>
    </w:p>
  </w:endnote>
  <w:endnote w:type="continuationSeparator" w:id="0">
    <w:p w:rsidR="00A954CF" w:rsidRDefault="00A954CF" w:rsidP="00E74F4D">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CF" w:rsidRDefault="00A954CF" w:rsidP="005028C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CF" w:rsidRDefault="00A954CF" w:rsidP="00E74F4D">
      <w:pPr>
        <w:pStyle w:val="11"/>
      </w:pPr>
      <w:r>
        <w:separator/>
      </w:r>
    </w:p>
  </w:footnote>
  <w:footnote w:type="continuationSeparator" w:id="0">
    <w:p w:rsidR="00A954CF" w:rsidRDefault="00A954CF" w:rsidP="00E74F4D">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3322C4A"/>
    <w:lvl w:ilvl="0">
      <w:start w:val="1"/>
      <w:numFmt w:val="decimal"/>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sz w:val="24"/>
        <w:szCs w:val="24"/>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05803A45"/>
    <w:multiLevelType w:val="hybridMultilevel"/>
    <w:tmpl w:val="3B3A7D3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8F3FAB"/>
    <w:multiLevelType w:val="hybridMultilevel"/>
    <w:tmpl w:val="0400F53E"/>
    <w:lvl w:ilvl="0" w:tplc="FF4C95EA">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F9277E"/>
    <w:multiLevelType w:val="hybridMultilevel"/>
    <w:tmpl w:val="97A62F28"/>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A546A7D"/>
    <w:multiLevelType w:val="hybridMultilevel"/>
    <w:tmpl w:val="390A88C8"/>
    <w:lvl w:ilvl="0" w:tplc="E1F2C65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B6E3569"/>
    <w:multiLevelType w:val="hybridMultilevel"/>
    <w:tmpl w:val="7D42AFD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CFC3F52"/>
    <w:multiLevelType w:val="hybridMultilevel"/>
    <w:tmpl w:val="249E4CF8"/>
    <w:lvl w:ilvl="0" w:tplc="281868F8">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nsid w:val="0FE50229"/>
    <w:multiLevelType w:val="hybridMultilevel"/>
    <w:tmpl w:val="006C84B2"/>
    <w:lvl w:ilvl="0" w:tplc="04190005">
      <w:start w:val="1"/>
      <w:numFmt w:val="bullet"/>
      <w:lvlText w:val=""/>
      <w:lvlJc w:val="left"/>
      <w:pPr>
        <w:tabs>
          <w:tab w:val="num" w:pos="2700"/>
        </w:tabs>
        <w:ind w:left="2700" w:hanging="360"/>
      </w:pPr>
      <w:rPr>
        <w:rFonts w:ascii="Wingdings" w:hAnsi="Wingdings" w:hint="default"/>
      </w:rPr>
    </w:lvl>
    <w:lvl w:ilvl="1" w:tplc="04190003">
      <w:start w:val="1"/>
      <w:numFmt w:val="bullet"/>
      <w:lvlText w:val="o"/>
      <w:lvlJc w:val="left"/>
      <w:pPr>
        <w:tabs>
          <w:tab w:val="num" w:pos="3420"/>
        </w:tabs>
        <w:ind w:left="3420" w:hanging="360"/>
      </w:pPr>
      <w:rPr>
        <w:rFonts w:ascii="Courier New" w:hAnsi="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8">
    <w:nsid w:val="110114DD"/>
    <w:multiLevelType w:val="multilevel"/>
    <w:tmpl w:val="D1D6A534"/>
    <w:lvl w:ilvl="0">
      <w:start w:val="1"/>
      <w:numFmt w:val="decimal"/>
      <w:lvlText w:val="%1."/>
      <w:lvlJc w:val="left"/>
      <w:pPr>
        <w:ind w:left="1080" w:hanging="360"/>
      </w:pPr>
      <w:rPr>
        <w:rFonts w:cs="Times New Roman" w:hint="default"/>
        <w:color w:val="auto"/>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nsid w:val="12CA786A"/>
    <w:multiLevelType w:val="hybridMultilevel"/>
    <w:tmpl w:val="B998B46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BF487C"/>
    <w:multiLevelType w:val="hybridMultilevel"/>
    <w:tmpl w:val="0334335C"/>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0E1F4E"/>
    <w:multiLevelType w:val="hybridMultilevel"/>
    <w:tmpl w:val="755A9B68"/>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8B932F9"/>
    <w:multiLevelType w:val="hybridMultilevel"/>
    <w:tmpl w:val="53B22ED4"/>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9550A1E"/>
    <w:multiLevelType w:val="hybridMultilevel"/>
    <w:tmpl w:val="8E14F988"/>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E7369D8"/>
    <w:multiLevelType w:val="hybridMultilevel"/>
    <w:tmpl w:val="B762ACB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0910376"/>
    <w:multiLevelType w:val="hybridMultilevel"/>
    <w:tmpl w:val="056692C6"/>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4AC1C3B"/>
    <w:multiLevelType w:val="hybridMultilevel"/>
    <w:tmpl w:val="EB969EB0"/>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50D24E5"/>
    <w:multiLevelType w:val="hybridMultilevel"/>
    <w:tmpl w:val="0D4EBB0C"/>
    <w:lvl w:ilvl="0" w:tplc="894CB03A">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56C49DC"/>
    <w:multiLevelType w:val="hybridMultilevel"/>
    <w:tmpl w:val="6CBE1D6A"/>
    <w:lvl w:ilvl="0" w:tplc="A91894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57B1150"/>
    <w:multiLevelType w:val="hybridMultilevel"/>
    <w:tmpl w:val="B4966D5A"/>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81E333C"/>
    <w:multiLevelType w:val="hybridMultilevel"/>
    <w:tmpl w:val="A6AED224"/>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862725F"/>
    <w:multiLevelType w:val="hybridMultilevel"/>
    <w:tmpl w:val="D1D6A534"/>
    <w:lvl w:ilvl="0" w:tplc="34DAFC76">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nsid w:val="36517C9E"/>
    <w:multiLevelType w:val="hybridMultilevel"/>
    <w:tmpl w:val="3B1C235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3A7C5DDD"/>
    <w:multiLevelType w:val="hybridMultilevel"/>
    <w:tmpl w:val="4C108EC4"/>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3D616629"/>
    <w:multiLevelType w:val="hybridMultilevel"/>
    <w:tmpl w:val="EE9EC45A"/>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7">
    <w:nsid w:val="3F196CC9"/>
    <w:multiLevelType w:val="hybridMultilevel"/>
    <w:tmpl w:val="4298416E"/>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27E1519"/>
    <w:multiLevelType w:val="hybridMultilevel"/>
    <w:tmpl w:val="252C79AC"/>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BCC123A"/>
    <w:multiLevelType w:val="hybridMultilevel"/>
    <w:tmpl w:val="DBC2352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50755968"/>
    <w:multiLevelType w:val="hybridMultilevel"/>
    <w:tmpl w:val="596E6490"/>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C7C5CC0"/>
    <w:multiLevelType w:val="hybridMultilevel"/>
    <w:tmpl w:val="F01ABC3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5F2A1DA4"/>
    <w:multiLevelType w:val="hybridMultilevel"/>
    <w:tmpl w:val="942A9B88"/>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2A80865"/>
    <w:multiLevelType w:val="hybridMultilevel"/>
    <w:tmpl w:val="AE9637C8"/>
    <w:lvl w:ilvl="0" w:tplc="61CC699E">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C9426F4"/>
    <w:multiLevelType w:val="hybridMultilevel"/>
    <w:tmpl w:val="3D380E8E"/>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FD93647"/>
    <w:multiLevelType w:val="hybridMultilevel"/>
    <w:tmpl w:val="A516BA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0316644"/>
    <w:multiLevelType w:val="hybridMultilevel"/>
    <w:tmpl w:val="2248820E"/>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24513DD"/>
    <w:multiLevelType w:val="hybridMultilevel"/>
    <w:tmpl w:val="CF7C72AC"/>
    <w:lvl w:ilvl="0" w:tplc="58784B0E">
      <w:start w:val="4"/>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38">
    <w:nsid w:val="7904554A"/>
    <w:multiLevelType w:val="hybridMultilevel"/>
    <w:tmpl w:val="801AD71C"/>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96E45E5"/>
    <w:multiLevelType w:val="hybridMultilevel"/>
    <w:tmpl w:val="462C9162"/>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B9C681E"/>
    <w:multiLevelType w:val="hybridMultilevel"/>
    <w:tmpl w:val="36C237F6"/>
    <w:lvl w:ilvl="0" w:tplc="98E40A50">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32"/>
  </w:num>
  <w:num w:numId="3">
    <w:abstractNumId w:val="22"/>
  </w:num>
  <w:num w:numId="4">
    <w:abstractNumId w:val="24"/>
  </w:num>
  <w:num w:numId="5">
    <w:abstractNumId w:val="14"/>
  </w:num>
  <w:num w:numId="6">
    <w:abstractNumId w:val="30"/>
  </w:num>
  <w:num w:numId="7">
    <w:abstractNumId w:val="20"/>
  </w:num>
  <w:num w:numId="8">
    <w:abstractNumId w:val="28"/>
  </w:num>
  <w:num w:numId="9">
    <w:abstractNumId w:val="29"/>
  </w:num>
  <w:num w:numId="10">
    <w:abstractNumId w:val="12"/>
  </w:num>
  <w:num w:numId="11">
    <w:abstractNumId w:val="27"/>
  </w:num>
  <w:num w:numId="12">
    <w:abstractNumId w:val="25"/>
  </w:num>
  <w:num w:numId="13">
    <w:abstractNumId w:val="1"/>
  </w:num>
  <w:num w:numId="14">
    <w:abstractNumId w:val="19"/>
  </w:num>
  <w:num w:numId="15">
    <w:abstractNumId w:val="31"/>
  </w:num>
  <w:num w:numId="16">
    <w:abstractNumId w:val="9"/>
  </w:num>
  <w:num w:numId="17">
    <w:abstractNumId w:val="3"/>
  </w:num>
  <w:num w:numId="18">
    <w:abstractNumId w:val="13"/>
  </w:num>
  <w:num w:numId="19">
    <w:abstractNumId w:val="5"/>
  </w:num>
  <w:num w:numId="20">
    <w:abstractNumId w:val="39"/>
  </w:num>
  <w:num w:numId="21">
    <w:abstractNumId w:val="11"/>
  </w:num>
  <w:num w:numId="22">
    <w:abstractNumId w:val="38"/>
  </w:num>
  <w:num w:numId="23">
    <w:abstractNumId w:val="15"/>
  </w:num>
  <w:num w:numId="24">
    <w:abstractNumId w:val="10"/>
  </w:num>
  <w:num w:numId="25">
    <w:abstractNumId w:val="36"/>
  </w:num>
  <w:num w:numId="26">
    <w:abstractNumId w:val="34"/>
  </w:num>
  <w:num w:numId="27">
    <w:abstractNumId w:val="4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35"/>
  </w:num>
  <w:num w:numId="33">
    <w:abstractNumId w:val="8"/>
  </w:num>
  <w:num w:numId="34">
    <w:abstractNumId w:val="21"/>
  </w:num>
  <w:num w:numId="35">
    <w:abstractNumId w:val="2"/>
  </w:num>
  <w:num w:numId="36">
    <w:abstractNumId w:val="37"/>
  </w:num>
  <w:num w:numId="37">
    <w:abstractNumId w:val="33"/>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63C"/>
    <w:rsid w:val="00000D8B"/>
    <w:rsid w:val="000037EB"/>
    <w:rsid w:val="000048CF"/>
    <w:rsid w:val="000122A0"/>
    <w:rsid w:val="00027527"/>
    <w:rsid w:val="000309EE"/>
    <w:rsid w:val="00052F3D"/>
    <w:rsid w:val="00055F37"/>
    <w:rsid w:val="000812CA"/>
    <w:rsid w:val="00087827"/>
    <w:rsid w:val="000A0CB8"/>
    <w:rsid w:val="000A0E08"/>
    <w:rsid w:val="000A4341"/>
    <w:rsid w:val="000B22FE"/>
    <w:rsid w:val="000B5CC1"/>
    <w:rsid w:val="000C193D"/>
    <w:rsid w:val="000D2A9F"/>
    <w:rsid w:val="000D682A"/>
    <w:rsid w:val="000E7DBD"/>
    <w:rsid w:val="000F0531"/>
    <w:rsid w:val="00103A26"/>
    <w:rsid w:val="00111005"/>
    <w:rsid w:val="001149E2"/>
    <w:rsid w:val="001442B8"/>
    <w:rsid w:val="00165FE8"/>
    <w:rsid w:val="00167BD7"/>
    <w:rsid w:val="001741CA"/>
    <w:rsid w:val="00175EE6"/>
    <w:rsid w:val="00186870"/>
    <w:rsid w:val="00195524"/>
    <w:rsid w:val="00196B30"/>
    <w:rsid w:val="001A33BE"/>
    <w:rsid w:val="001A45E2"/>
    <w:rsid w:val="001A64FC"/>
    <w:rsid w:val="001B3AE7"/>
    <w:rsid w:val="001B495C"/>
    <w:rsid w:val="001E0426"/>
    <w:rsid w:val="001E24BC"/>
    <w:rsid w:val="002005FB"/>
    <w:rsid w:val="00213AC1"/>
    <w:rsid w:val="002374A5"/>
    <w:rsid w:val="00255E9A"/>
    <w:rsid w:val="00260CE9"/>
    <w:rsid w:val="0026524F"/>
    <w:rsid w:val="00270929"/>
    <w:rsid w:val="00280046"/>
    <w:rsid w:val="00283A22"/>
    <w:rsid w:val="002B26BA"/>
    <w:rsid w:val="002C00F8"/>
    <w:rsid w:val="002C77E8"/>
    <w:rsid w:val="002D25CC"/>
    <w:rsid w:val="002D4004"/>
    <w:rsid w:val="00304395"/>
    <w:rsid w:val="00304498"/>
    <w:rsid w:val="00305E65"/>
    <w:rsid w:val="00306025"/>
    <w:rsid w:val="00306BAD"/>
    <w:rsid w:val="00311DFF"/>
    <w:rsid w:val="00311F34"/>
    <w:rsid w:val="00320996"/>
    <w:rsid w:val="00333361"/>
    <w:rsid w:val="0034176D"/>
    <w:rsid w:val="00353F56"/>
    <w:rsid w:val="00355530"/>
    <w:rsid w:val="00361BE5"/>
    <w:rsid w:val="0037043E"/>
    <w:rsid w:val="00370831"/>
    <w:rsid w:val="00374ECE"/>
    <w:rsid w:val="00375477"/>
    <w:rsid w:val="0037789F"/>
    <w:rsid w:val="00384F8A"/>
    <w:rsid w:val="00390E76"/>
    <w:rsid w:val="003B2F9C"/>
    <w:rsid w:val="003B5712"/>
    <w:rsid w:val="003C1471"/>
    <w:rsid w:val="003C25E2"/>
    <w:rsid w:val="003C6014"/>
    <w:rsid w:val="003C665E"/>
    <w:rsid w:val="003D017E"/>
    <w:rsid w:val="003E4DAB"/>
    <w:rsid w:val="0041240E"/>
    <w:rsid w:val="00421754"/>
    <w:rsid w:val="00424B6B"/>
    <w:rsid w:val="00432907"/>
    <w:rsid w:val="004467E2"/>
    <w:rsid w:val="00446D77"/>
    <w:rsid w:val="00451804"/>
    <w:rsid w:val="00461BDA"/>
    <w:rsid w:val="00465E27"/>
    <w:rsid w:val="00476FA1"/>
    <w:rsid w:val="00486B92"/>
    <w:rsid w:val="004A0794"/>
    <w:rsid w:val="004A17C8"/>
    <w:rsid w:val="004B2C2D"/>
    <w:rsid w:val="004B5BBC"/>
    <w:rsid w:val="004D5D0C"/>
    <w:rsid w:val="004E0C22"/>
    <w:rsid w:val="004E7C02"/>
    <w:rsid w:val="004F0FC4"/>
    <w:rsid w:val="004F57C8"/>
    <w:rsid w:val="005028C0"/>
    <w:rsid w:val="0051620A"/>
    <w:rsid w:val="00516B27"/>
    <w:rsid w:val="00537785"/>
    <w:rsid w:val="005410BD"/>
    <w:rsid w:val="0054601D"/>
    <w:rsid w:val="0054752A"/>
    <w:rsid w:val="00554CFE"/>
    <w:rsid w:val="00561121"/>
    <w:rsid w:val="00562CB1"/>
    <w:rsid w:val="005647B0"/>
    <w:rsid w:val="005650E7"/>
    <w:rsid w:val="00572CF6"/>
    <w:rsid w:val="005800C3"/>
    <w:rsid w:val="005814A4"/>
    <w:rsid w:val="00584824"/>
    <w:rsid w:val="00586976"/>
    <w:rsid w:val="00590C7C"/>
    <w:rsid w:val="005A31CF"/>
    <w:rsid w:val="005A3407"/>
    <w:rsid w:val="005C5A0C"/>
    <w:rsid w:val="005C7732"/>
    <w:rsid w:val="005D5A7A"/>
    <w:rsid w:val="005E4B52"/>
    <w:rsid w:val="005F0880"/>
    <w:rsid w:val="005F1A56"/>
    <w:rsid w:val="005F5A48"/>
    <w:rsid w:val="006364CB"/>
    <w:rsid w:val="0064443E"/>
    <w:rsid w:val="00656CE7"/>
    <w:rsid w:val="00657FBC"/>
    <w:rsid w:val="00661B41"/>
    <w:rsid w:val="0066649E"/>
    <w:rsid w:val="00683ABC"/>
    <w:rsid w:val="00692125"/>
    <w:rsid w:val="006B01E8"/>
    <w:rsid w:val="006C1054"/>
    <w:rsid w:val="006C4315"/>
    <w:rsid w:val="006C778E"/>
    <w:rsid w:val="006D675C"/>
    <w:rsid w:val="006E0DA9"/>
    <w:rsid w:val="006E1D4C"/>
    <w:rsid w:val="006E4FA7"/>
    <w:rsid w:val="006F2751"/>
    <w:rsid w:val="006F5891"/>
    <w:rsid w:val="007003B5"/>
    <w:rsid w:val="00715292"/>
    <w:rsid w:val="00716DF4"/>
    <w:rsid w:val="00730F30"/>
    <w:rsid w:val="0073705D"/>
    <w:rsid w:val="0074695F"/>
    <w:rsid w:val="00746AB8"/>
    <w:rsid w:val="00771719"/>
    <w:rsid w:val="00795269"/>
    <w:rsid w:val="00797E4B"/>
    <w:rsid w:val="007A3DE5"/>
    <w:rsid w:val="007A4E82"/>
    <w:rsid w:val="007A5DC0"/>
    <w:rsid w:val="007A678A"/>
    <w:rsid w:val="007B3A32"/>
    <w:rsid w:val="007C3158"/>
    <w:rsid w:val="007C7181"/>
    <w:rsid w:val="007D2940"/>
    <w:rsid w:val="007E10CD"/>
    <w:rsid w:val="007E1533"/>
    <w:rsid w:val="007E3C32"/>
    <w:rsid w:val="007F48B9"/>
    <w:rsid w:val="00805882"/>
    <w:rsid w:val="0081450A"/>
    <w:rsid w:val="00814C98"/>
    <w:rsid w:val="00816DA8"/>
    <w:rsid w:val="008313F3"/>
    <w:rsid w:val="0083170E"/>
    <w:rsid w:val="0083388B"/>
    <w:rsid w:val="00833A0A"/>
    <w:rsid w:val="00833C6A"/>
    <w:rsid w:val="00841CAD"/>
    <w:rsid w:val="008777B3"/>
    <w:rsid w:val="008C3F6E"/>
    <w:rsid w:val="008D1A42"/>
    <w:rsid w:val="008E0FE6"/>
    <w:rsid w:val="008F7B80"/>
    <w:rsid w:val="00904C76"/>
    <w:rsid w:val="00906E8E"/>
    <w:rsid w:val="00925B47"/>
    <w:rsid w:val="00932AB5"/>
    <w:rsid w:val="00946136"/>
    <w:rsid w:val="00946EDB"/>
    <w:rsid w:val="00961449"/>
    <w:rsid w:val="00970D40"/>
    <w:rsid w:val="009843E8"/>
    <w:rsid w:val="00985DC6"/>
    <w:rsid w:val="00986040"/>
    <w:rsid w:val="00986FCE"/>
    <w:rsid w:val="00997BF3"/>
    <w:rsid w:val="009A4ABF"/>
    <w:rsid w:val="009B222A"/>
    <w:rsid w:val="009B4937"/>
    <w:rsid w:val="009B780A"/>
    <w:rsid w:val="009C4F09"/>
    <w:rsid w:val="009E589D"/>
    <w:rsid w:val="00A03A6C"/>
    <w:rsid w:val="00A27618"/>
    <w:rsid w:val="00A3414F"/>
    <w:rsid w:val="00A367AE"/>
    <w:rsid w:val="00A4113B"/>
    <w:rsid w:val="00A43752"/>
    <w:rsid w:val="00A5068E"/>
    <w:rsid w:val="00A52030"/>
    <w:rsid w:val="00A648D3"/>
    <w:rsid w:val="00A705F4"/>
    <w:rsid w:val="00A711AE"/>
    <w:rsid w:val="00A71BA8"/>
    <w:rsid w:val="00A84BD9"/>
    <w:rsid w:val="00A954CF"/>
    <w:rsid w:val="00A95A00"/>
    <w:rsid w:val="00A96C4B"/>
    <w:rsid w:val="00A974C4"/>
    <w:rsid w:val="00AB6999"/>
    <w:rsid w:val="00AE3411"/>
    <w:rsid w:val="00AF5A31"/>
    <w:rsid w:val="00B030C9"/>
    <w:rsid w:val="00B06F4B"/>
    <w:rsid w:val="00B15E45"/>
    <w:rsid w:val="00B221C2"/>
    <w:rsid w:val="00B22EDE"/>
    <w:rsid w:val="00B25B47"/>
    <w:rsid w:val="00B27A99"/>
    <w:rsid w:val="00B31AD9"/>
    <w:rsid w:val="00B50A0F"/>
    <w:rsid w:val="00B82488"/>
    <w:rsid w:val="00B83F8A"/>
    <w:rsid w:val="00B85D31"/>
    <w:rsid w:val="00B874B4"/>
    <w:rsid w:val="00BA2388"/>
    <w:rsid w:val="00BA5B79"/>
    <w:rsid w:val="00BA77F8"/>
    <w:rsid w:val="00BB31D5"/>
    <w:rsid w:val="00BC120B"/>
    <w:rsid w:val="00BC16A3"/>
    <w:rsid w:val="00BD540A"/>
    <w:rsid w:val="00C00D44"/>
    <w:rsid w:val="00C04466"/>
    <w:rsid w:val="00C05233"/>
    <w:rsid w:val="00C0719A"/>
    <w:rsid w:val="00C11F8B"/>
    <w:rsid w:val="00C217DB"/>
    <w:rsid w:val="00C238DB"/>
    <w:rsid w:val="00C27144"/>
    <w:rsid w:val="00C31D4C"/>
    <w:rsid w:val="00C4293A"/>
    <w:rsid w:val="00C44107"/>
    <w:rsid w:val="00C520F6"/>
    <w:rsid w:val="00C76665"/>
    <w:rsid w:val="00C83AEC"/>
    <w:rsid w:val="00C8502D"/>
    <w:rsid w:val="00C85744"/>
    <w:rsid w:val="00C91FBC"/>
    <w:rsid w:val="00C9794B"/>
    <w:rsid w:val="00CA5224"/>
    <w:rsid w:val="00CB5FFB"/>
    <w:rsid w:val="00CC763C"/>
    <w:rsid w:val="00CD04B9"/>
    <w:rsid w:val="00CD0A89"/>
    <w:rsid w:val="00CD499C"/>
    <w:rsid w:val="00CE2243"/>
    <w:rsid w:val="00CF06D6"/>
    <w:rsid w:val="00D05DF6"/>
    <w:rsid w:val="00D13BD1"/>
    <w:rsid w:val="00D21D8D"/>
    <w:rsid w:val="00D35BF1"/>
    <w:rsid w:val="00D462A3"/>
    <w:rsid w:val="00D46FE6"/>
    <w:rsid w:val="00D532D6"/>
    <w:rsid w:val="00D66A0B"/>
    <w:rsid w:val="00D76B79"/>
    <w:rsid w:val="00D828D2"/>
    <w:rsid w:val="00D85B9E"/>
    <w:rsid w:val="00D90392"/>
    <w:rsid w:val="00DA2D19"/>
    <w:rsid w:val="00DA331B"/>
    <w:rsid w:val="00DA4245"/>
    <w:rsid w:val="00DB11E3"/>
    <w:rsid w:val="00DB5A3A"/>
    <w:rsid w:val="00DC44D5"/>
    <w:rsid w:val="00DD6476"/>
    <w:rsid w:val="00DF4456"/>
    <w:rsid w:val="00E02FDD"/>
    <w:rsid w:val="00E0380E"/>
    <w:rsid w:val="00E11853"/>
    <w:rsid w:val="00E200AA"/>
    <w:rsid w:val="00E229D2"/>
    <w:rsid w:val="00E2435C"/>
    <w:rsid w:val="00E34B88"/>
    <w:rsid w:val="00E37147"/>
    <w:rsid w:val="00E47624"/>
    <w:rsid w:val="00E51FE2"/>
    <w:rsid w:val="00E5486C"/>
    <w:rsid w:val="00E6318E"/>
    <w:rsid w:val="00E647D5"/>
    <w:rsid w:val="00E66D0F"/>
    <w:rsid w:val="00E74F4D"/>
    <w:rsid w:val="00E75E17"/>
    <w:rsid w:val="00E804F3"/>
    <w:rsid w:val="00E86D82"/>
    <w:rsid w:val="00E92ACD"/>
    <w:rsid w:val="00E930AF"/>
    <w:rsid w:val="00EA78F1"/>
    <w:rsid w:val="00EB526A"/>
    <w:rsid w:val="00EC4200"/>
    <w:rsid w:val="00EC5CDC"/>
    <w:rsid w:val="00ED66E7"/>
    <w:rsid w:val="00EE3DF7"/>
    <w:rsid w:val="00EE6DA7"/>
    <w:rsid w:val="00EF1B63"/>
    <w:rsid w:val="00F009C3"/>
    <w:rsid w:val="00F07636"/>
    <w:rsid w:val="00F11B33"/>
    <w:rsid w:val="00F3703D"/>
    <w:rsid w:val="00F42731"/>
    <w:rsid w:val="00F521E4"/>
    <w:rsid w:val="00F6476A"/>
    <w:rsid w:val="00F649C7"/>
    <w:rsid w:val="00F67CC0"/>
    <w:rsid w:val="00F67EEF"/>
    <w:rsid w:val="00F8581C"/>
    <w:rsid w:val="00F86707"/>
    <w:rsid w:val="00FA15C8"/>
    <w:rsid w:val="00FA6D61"/>
    <w:rsid w:val="00FB0A55"/>
    <w:rsid w:val="00FB10DD"/>
    <w:rsid w:val="00FB15F6"/>
    <w:rsid w:val="00FB1790"/>
    <w:rsid w:val="00FC01FF"/>
    <w:rsid w:val="00FD41CE"/>
    <w:rsid w:val="00FD6F52"/>
    <w:rsid w:val="00FD7645"/>
    <w:rsid w:val="00FE4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670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087827"/>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locked/>
    <w:rsid w:val="009A4ABF"/>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locked/>
    <w:rsid w:val="009A4ABF"/>
    <w:pPr>
      <w:keepNext/>
      <w:spacing w:before="240" w:after="60"/>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locked/>
    <w:rsid w:val="009A4ABF"/>
    <w:pPr>
      <w:keepNext/>
      <w:spacing w:before="240" w:after="6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locked/>
    <w:rsid w:val="009A4ABF"/>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locked/>
    <w:rsid w:val="009A4ABF"/>
    <w:pPr>
      <w:spacing w:before="240" w:after="60"/>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locked/>
    <w:rsid w:val="009A4ABF"/>
    <w:p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locked/>
    <w:rsid w:val="009A4ABF"/>
    <w:p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locked/>
    <w:rsid w:val="009A4ABF"/>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7C8"/>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locked/>
    <w:rsid w:val="009A4ABF"/>
    <w:rPr>
      <w:rFonts w:ascii="Cambria" w:hAnsi="Cambria" w:cs="Times New Roman"/>
      <w:b/>
      <w:i/>
      <w:sz w:val="28"/>
      <w:lang w:val="en-US" w:eastAsia="en-US"/>
    </w:rPr>
  </w:style>
  <w:style w:type="character" w:customStyle="1" w:styleId="Heading3Char">
    <w:name w:val="Heading 3 Char"/>
    <w:basedOn w:val="DefaultParagraphFont"/>
    <w:link w:val="Heading3"/>
    <w:uiPriority w:val="99"/>
    <w:locked/>
    <w:rsid w:val="009A4ABF"/>
    <w:rPr>
      <w:rFonts w:ascii="Cambria" w:hAnsi="Cambria" w:cs="Times New Roman"/>
      <w:b/>
      <w:sz w:val="26"/>
      <w:lang w:val="en-US" w:eastAsia="en-US"/>
    </w:rPr>
  </w:style>
  <w:style w:type="character" w:customStyle="1" w:styleId="Heading4Char">
    <w:name w:val="Heading 4 Char"/>
    <w:basedOn w:val="DefaultParagraphFont"/>
    <w:link w:val="Heading4"/>
    <w:uiPriority w:val="99"/>
    <w:locked/>
    <w:rsid w:val="009A4ABF"/>
    <w:rPr>
      <w:rFonts w:eastAsia="Times New Roman" w:cs="Times New Roman"/>
      <w:b/>
      <w:sz w:val="28"/>
      <w:lang w:val="en-US" w:eastAsia="en-US"/>
    </w:rPr>
  </w:style>
  <w:style w:type="character" w:customStyle="1" w:styleId="Heading5Char">
    <w:name w:val="Heading 5 Char"/>
    <w:basedOn w:val="DefaultParagraphFont"/>
    <w:link w:val="Heading5"/>
    <w:uiPriority w:val="99"/>
    <w:locked/>
    <w:rsid w:val="009A4ABF"/>
    <w:rPr>
      <w:rFonts w:eastAsia="Times New Roman" w:cs="Times New Roman"/>
      <w:b/>
      <w:i/>
      <w:sz w:val="26"/>
      <w:lang w:val="en-US" w:eastAsia="en-US"/>
    </w:rPr>
  </w:style>
  <w:style w:type="character" w:customStyle="1" w:styleId="Heading6Char">
    <w:name w:val="Heading 6 Char"/>
    <w:basedOn w:val="DefaultParagraphFont"/>
    <w:link w:val="Heading6"/>
    <w:uiPriority w:val="99"/>
    <w:locked/>
    <w:rsid w:val="009A4ABF"/>
    <w:rPr>
      <w:rFonts w:eastAsia="Times New Roman" w:cs="Times New Roman"/>
      <w:b/>
      <w:sz w:val="22"/>
      <w:lang w:val="en-US" w:eastAsia="en-US"/>
    </w:rPr>
  </w:style>
  <w:style w:type="character" w:customStyle="1" w:styleId="Heading7Char">
    <w:name w:val="Heading 7 Char"/>
    <w:basedOn w:val="DefaultParagraphFont"/>
    <w:link w:val="Heading7"/>
    <w:uiPriority w:val="99"/>
    <w:locked/>
    <w:rsid w:val="009A4ABF"/>
    <w:rPr>
      <w:rFonts w:eastAsia="Times New Roman" w:cs="Times New Roman"/>
      <w:sz w:val="24"/>
      <w:lang w:val="en-US" w:eastAsia="en-US"/>
    </w:rPr>
  </w:style>
  <w:style w:type="character" w:customStyle="1" w:styleId="Heading8Char">
    <w:name w:val="Heading 8 Char"/>
    <w:basedOn w:val="DefaultParagraphFont"/>
    <w:link w:val="Heading8"/>
    <w:uiPriority w:val="99"/>
    <w:locked/>
    <w:rsid w:val="009A4ABF"/>
    <w:rPr>
      <w:rFonts w:eastAsia="Times New Roman" w:cs="Times New Roman"/>
      <w:i/>
      <w:sz w:val="24"/>
      <w:lang w:val="en-US" w:eastAsia="en-US"/>
    </w:rPr>
  </w:style>
  <w:style w:type="character" w:customStyle="1" w:styleId="Heading9Char">
    <w:name w:val="Heading 9 Char"/>
    <w:basedOn w:val="DefaultParagraphFont"/>
    <w:link w:val="Heading9"/>
    <w:uiPriority w:val="99"/>
    <w:locked/>
    <w:rsid w:val="009A4ABF"/>
    <w:rPr>
      <w:rFonts w:ascii="Cambria" w:hAnsi="Cambria" w:cs="Times New Roman"/>
      <w:sz w:val="22"/>
      <w:lang w:val="en-US" w:eastAsia="en-US"/>
    </w:rPr>
  </w:style>
  <w:style w:type="paragraph" w:styleId="BodyTextIndent">
    <w:name w:val="Body Text Indent"/>
    <w:basedOn w:val="Normal"/>
    <w:link w:val="BodyTextIndentChar"/>
    <w:uiPriority w:val="99"/>
    <w:rsid w:val="00CC763C"/>
    <w:pPr>
      <w:spacing w:after="120"/>
      <w:ind w:left="283"/>
    </w:pPr>
    <w:rPr>
      <w:rFonts w:eastAsia="Calibri"/>
    </w:rPr>
  </w:style>
  <w:style w:type="character" w:customStyle="1" w:styleId="BodyTextIndentChar">
    <w:name w:val="Body Text Indent Char"/>
    <w:basedOn w:val="DefaultParagraphFont"/>
    <w:link w:val="BodyTextIndent"/>
    <w:uiPriority w:val="99"/>
    <w:locked/>
    <w:rsid w:val="00CC763C"/>
    <w:rPr>
      <w:rFonts w:ascii="Times New Roman" w:hAnsi="Times New Roman" w:cs="Times New Roman"/>
      <w:sz w:val="24"/>
      <w:lang w:eastAsia="ru-RU"/>
    </w:rPr>
  </w:style>
  <w:style w:type="paragraph" w:styleId="BodyText2">
    <w:name w:val="Body Text 2"/>
    <w:basedOn w:val="Normal"/>
    <w:link w:val="BodyText2Char"/>
    <w:uiPriority w:val="99"/>
    <w:rsid w:val="00CC763C"/>
    <w:pPr>
      <w:spacing w:after="120" w:line="480" w:lineRule="auto"/>
    </w:pPr>
    <w:rPr>
      <w:rFonts w:eastAsia="Calibri"/>
      <w:sz w:val="20"/>
      <w:szCs w:val="20"/>
      <w:lang w:val="uk-UA"/>
    </w:rPr>
  </w:style>
  <w:style w:type="character" w:customStyle="1" w:styleId="BodyText2Char">
    <w:name w:val="Body Text 2 Char"/>
    <w:basedOn w:val="DefaultParagraphFont"/>
    <w:link w:val="BodyText2"/>
    <w:uiPriority w:val="99"/>
    <w:locked/>
    <w:rsid w:val="00CC763C"/>
    <w:rPr>
      <w:rFonts w:ascii="Times New Roman" w:hAnsi="Times New Roman" w:cs="Times New Roman"/>
      <w:sz w:val="20"/>
      <w:lang w:val="uk-UA" w:eastAsia="ru-RU"/>
    </w:rPr>
  </w:style>
  <w:style w:type="paragraph" w:styleId="ListParagraph">
    <w:name w:val="List Paragraph"/>
    <w:basedOn w:val="Normal"/>
    <w:uiPriority w:val="99"/>
    <w:qFormat/>
    <w:rsid w:val="00CC763C"/>
    <w:pPr>
      <w:ind w:left="720"/>
      <w:contextualSpacing/>
    </w:pPr>
    <w:rPr>
      <w:rFonts w:ascii="Calibri" w:hAnsi="Calibri"/>
      <w:lang w:val="en-US" w:eastAsia="en-US"/>
    </w:rPr>
  </w:style>
  <w:style w:type="paragraph" w:styleId="BalloonText">
    <w:name w:val="Balloon Text"/>
    <w:basedOn w:val="Normal"/>
    <w:link w:val="BalloonTextChar"/>
    <w:uiPriority w:val="99"/>
    <w:rsid w:val="00D90392"/>
    <w:rPr>
      <w:rFonts w:eastAsia="Calibri"/>
      <w:sz w:val="2"/>
      <w:szCs w:val="20"/>
    </w:rPr>
  </w:style>
  <w:style w:type="character" w:customStyle="1" w:styleId="BalloonTextChar">
    <w:name w:val="Balloon Text Char"/>
    <w:basedOn w:val="DefaultParagraphFont"/>
    <w:link w:val="BalloonText"/>
    <w:uiPriority w:val="99"/>
    <w:locked/>
    <w:rsid w:val="00C4293A"/>
    <w:rPr>
      <w:rFonts w:ascii="Times New Roman" w:hAnsi="Times New Roman" w:cs="Times New Roman"/>
      <w:sz w:val="2"/>
      <w:lang w:val="ru-RU" w:eastAsia="ru-RU"/>
    </w:rPr>
  </w:style>
  <w:style w:type="paragraph" w:customStyle="1" w:styleId="11">
    <w:name w:val="Стиль Заголовок 1 + не все прописные1"/>
    <w:basedOn w:val="Heading1"/>
    <w:uiPriority w:val="99"/>
    <w:rsid w:val="00087827"/>
    <w:pPr>
      <w:numPr>
        <w:numId w:val="3"/>
      </w:numPr>
      <w:spacing w:before="0" w:after="0"/>
      <w:jc w:val="both"/>
    </w:pPr>
    <w:rPr>
      <w:rFonts w:ascii="Times New Roman" w:hAnsi="Times New Roman"/>
      <w:kern w:val="0"/>
      <w:sz w:val="28"/>
      <w:szCs w:val="28"/>
      <w:lang w:val="uk-UA" w:eastAsia="uk-UA"/>
    </w:rPr>
  </w:style>
  <w:style w:type="paragraph" w:customStyle="1" w:styleId="1">
    <w:name w:val="Абзац списка1"/>
    <w:basedOn w:val="Normal"/>
    <w:uiPriority w:val="99"/>
    <w:rsid w:val="00384F8A"/>
    <w:pPr>
      <w:ind w:left="720"/>
      <w:contextualSpacing/>
    </w:pPr>
    <w:rPr>
      <w:rFonts w:ascii="Calibri" w:eastAsia="Calibri" w:hAnsi="Calibri"/>
      <w:lang w:val="en-US" w:eastAsia="en-US"/>
    </w:rPr>
  </w:style>
  <w:style w:type="paragraph" w:styleId="NormalWeb">
    <w:name w:val="Normal (Web)"/>
    <w:basedOn w:val="Normal"/>
    <w:uiPriority w:val="99"/>
    <w:rsid w:val="002D25CC"/>
    <w:pPr>
      <w:spacing w:before="100" w:beforeAutospacing="1" w:after="100" w:afterAutospacing="1"/>
    </w:pPr>
  </w:style>
  <w:style w:type="character" w:styleId="Strong">
    <w:name w:val="Strong"/>
    <w:basedOn w:val="DefaultParagraphFont"/>
    <w:uiPriority w:val="99"/>
    <w:qFormat/>
    <w:locked/>
    <w:rsid w:val="002D25CC"/>
    <w:rPr>
      <w:rFonts w:cs="Times New Roman"/>
      <w:b/>
    </w:rPr>
  </w:style>
  <w:style w:type="character" w:styleId="Hyperlink">
    <w:name w:val="Hyperlink"/>
    <w:basedOn w:val="DefaultParagraphFont"/>
    <w:uiPriority w:val="99"/>
    <w:rsid w:val="00C217DB"/>
    <w:rPr>
      <w:rFonts w:cs="Times New Roman"/>
      <w:color w:val="0000FF"/>
      <w:u w:val="single"/>
    </w:rPr>
  </w:style>
  <w:style w:type="character" w:styleId="FollowedHyperlink">
    <w:name w:val="FollowedHyperlink"/>
    <w:basedOn w:val="DefaultParagraphFont"/>
    <w:uiPriority w:val="99"/>
    <w:semiHidden/>
    <w:rsid w:val="00C217DB"/>
    <w:rPr>
      <w:rFonts w:cs="Times New Roman"/>
      <w:color w:val="800080"/>
      <w:u w:val="single"/>
    </w:rPr>
  </w:style>
  <w:style w:type="paragraph" w:styleId="BodyText">
    <w:name w:val="Body Text"/>
    <w:basedOn w:val="Normal"/>
    <w:link w:val="BodyTextChar"/>
    <w:uiPriority w:val="99"/>
    <w:rsid w:val="00F521E4"/>
    <w:pPr>
      <w:spacing w:after="120"/>
    </w:pPr>
  </w:style>
  <w:style w:type="character" w:customStyle="1" w:styleId="BodyTextChar">
    <w:name w:val="Body Text Char"/>
    <w:basedOn w:val="DefaultParagraphFont"/>
    <w:link w:val="BodyText"/>
    <w:uiPriority w:val="99"/>
    <w:locked/>
    <w:rsid w:val="00F521E4"/>
    <w:rPr>
      <w:rFonts w:ascii="Times New Roman" w:hAnsi="Times New Roman" w:cs="Times New Roman"/>
      <w:sz w:val="24"/>
    </w:rPr>
  </w:style>
  <w:style w:type="character" w:customStyle="1" w:styleId="4">
    <w:name w:val="Основной шрифт абзаца4"/>
    <w:uiPriority w:val="99"/>
    <w:rsid w:val="009A4ABF"/>
  </w:style>
  <w:style w:type="character" w:customStyle="1" w:styleId="3">
    <w:name w:val="Основной шрифт абзаца3"/>
    <w:uiPriority w:val="99"/>
    <w:rsid w:val="009A4ABF"/>
  </w:style>
  <w:style w:type="character" w:customStyle="1" w:styleId="Absatz-Standardschriftart">
    <w:name w:val="Absatz-Standardschriftart"/>
    <w:uiPriority w:val="99"/>
    <w:rsid w:val="009A4ABF"/>
  </w:style>
  <w:style w:type="character" w:customStyle="1" w:styleId="2">
    <w:name w:val="Основной шрифт абзаца2"/>
    <w:uiPriority w:val="99"/>
    <w:rsid w:val="009A4ABF"/>
  </w:style>
  <w:style w:type="character" w:customStyle="1" w:styleId="WW-Absatz-Standardschriftart">
    <w:name w:val="WW-Absatz-Standardschriftart"/>
    <w:uiPriority w:val="99"/>
    <w:rsid w:val="009A4ABF"/>
  </w:style>
  <w:style w:type="character" w:customStyle="1" w:styleId="10">
    <w:name w:val="Основной шрифт абзаца1"/>
    <w:uiPriority w:val="99"/>
    <w:rsid w:val="009A4ABF"/>
  </w:style>
  <w:style w:type="character" w:customStyle="1" w:styleId="a">
    <w:name w:val="Символ нумерации"/>
    <w:uiPriority w:val="99"/>
    <w:rsid w:val="009A4ABF"/>
  </w:style>
  <w:style w:type="paragraph" w:customStyle="1" w:styleId="a0">
    <w:name w:val="Заголовок"/>
    <w:basedOn w:val="Normal"/>
    <w:next w:val="BodyText"/>
    <w:uiPriority w:val="99"/>
    <w:rsid w:val="009A4ABF"/>
    <w:pPr>
      <w:keepNext/>
      <w:spacing w:before="240" w:after="120"/>
    </w:pPr>
    <w:rPr>
      <w:rFonts w:ascii="Arial" w:eastAsia="Calibri" w:hAnsi="Arial" w:cs="Tahoma"/>
      <w:sz w:val="28"/>
      <w:szCs w:val="28"/>
      <w:lang w:val="en-US" w:eastAsia="en-US"/>
    </w:rPr>
  </w:style>
  <w:style w:type="paragraph" w:styleId="List">
    <w:name w:val="List"/>
    <w:basedOn w:val="BodyText"/>
    <w:uiPriority w:val="99"/>
    <w:rsid w:val="009A4ABF"/>
    <w:rPr>
      <w:rFonts w:ascii="Arial" w:hAnsi="Arial" w:cs="Tahoma"/>
      <w:lang w:val="en-US" w:eastAsia="en-US"/>
    </w:rPr>
  </w:style>
  <w:style w:type="paragraph" w:customStyle="1" w:styleId="40">
    <w:name w:val="Название4"/>
    <w:basedOn w:val="Normal"/>
    <w:uiPriority w:val="99"/>
    <w:rsid w:val="009A4ABF"/>
    <w:pPr>
      <w:suppressLineNumbers/>
      <w:spacing w:before="120" w:after="120"/>
    </w:pPr>
    <w:rPr>
      <w:rFonts w:ascii="Arial" w:hAnsi="Arial" w:cs="Tahoma"/>
      <w:i/>
      <w:iCs/>
      <w:sz w:val="20"/>
      <w:lang w:val="en-US" w:eastAsia="en-US"/>
    </w:rPr>
  </w:style>
  <w:style w:type="paragraph" w:customStyle="1" w:styleId="41">
    <w:name w:val="Указатель4"/>
    <w:basedOn w:val="Normal"/>
    <w:uiPriority w:val="99"/>
    <w:rsid w:val="009A4ABF"/>
    <w:pPr>
      <w:suppressLineNumbers/>
    </w:pPr>
    <w:rPr>
      <w:rFonts w:ascii="Arial" w:hAnsi="Arial" w:cs="Tahoma"/>
      <w:lang w:val="en-US" w:eastAsia="en-US"/>
    </w:rPr>
  </w:style>
  <w:style w:type="paragraph" w:customStyle="1" w:styleId="30">
    <w:name w:val="Название3"/>
    <w:basedOn w:val="Normal"/>
    <w:uiPriority w:val="99"/>
    <w:rsid w:val="009A4ABF"/>
    <w:pPr>
      <w:suppressLineNumbers/>
      <w:spacing w:before="120" w:after="120"/>
    </w:pPr>
    <w:rPr>
      <w:rFonts w:ascii="Arial" w:hAnsi="Arial" w:cs="Tahoma"/>
      <w:i/>
      <w:iCs/>
      <w:sz w:val="20"/>
      <w:lang w:val="en-US" w:eastAsia="en-US"/>
    </w:rPr>
  </w:style>
  <w:style w:type="paragraph" w:customStyle="1" w:styleId="31">
    <w:name w:val="Указатель3"/>
    <w:basedOn w:val="Normal"/>
    <w:uiPriority w:val="99"/>
    <w:rsid w:val="009A4ABF"/>
    <w:pPr>
      <w:suppressLineNumbers/>
    </w:pPr>
    <w:rPr>
      <w:rFonts w:ascii="Arial" w:hAnsi="Arial" w:cs="Tahoma"/>
      <w:lang w:val="en-US" w:eastAsia="en-US"/>
    </w:rPr>
  </w:style>
  <w:style w:type="paragraph" w:customStyle="1" w:styleId="20">
    <w:name w:val="Название2"/>
    <w:basedOn w:val="Normal"/>
    <w:uiPriority w:val="99"/>
    <w:rsid w:val="009A4ABF"/>
    <w:pPr>
      <w:suppressLineNumbers/>
      <w:spacing w:before="120" w:after="120"/>
    </w:pPr>
    <w:rPr>
      <w:rFonts w:ascii="Arial" w:hAnsi="Arial" w:cs="Tahoma"/>
      <w:i/>
      <w:iCs/>
      <w:sz w:val="20"/>
      <w:lang w:val="en-US" w:eastAsia="en-US"/>
    </w:rPr>
  </w:style>
  <w:style w:type="paragraph" w:customStyle="1" w:styleId="21">
    <w:name w:val="Указатель2"/>
    <w:basedOn w:val="Normal"/>
    <w:uiPriority w:val="99"/>
    <w:rsid w:val="009A4ABF"/>
    <w:pPr>
      <w:suppressLineNumbers/>
    </w:pPr>
    <w:rPr>
      <w:rFonts w:ascii="Arial" w:hAnsi="Arial" w:cs="Tahoma"/>
      <w:lang w:val="en-US" w:eastAsia="en-US"/>
    </w:rPr>
  </w:style>
  <w:style w:type="paragraph" w:customStyle="1" w:styleId="12">
    <w:name w:val="Название1"/>
    <w:basedOn w:val="Normal"/>
    <w:uiPriority w:val="99"/>
    <w:rsid w:val="009A4ABF"/>
    <w:pPr>
      <w:suppressLineNumbers/>
      <w:spacing w:before="120" w:after="120"/>
    </w:pPr>
    <w:rPr>
      <w:rFonts w:ascii="Arial" w:hAnsi="Arial" w:cs="Tahoma"/>
      <w:i/>
      <w:iCs/>
      <w:sz w:val="20"/>
      <w:lang w:val="en-US" w:eastAsia="en-US"/>
    </w:rPr>
  </w:style>
  <w:style w:type="paragraph" w:customStyle="1" w:styleId="13">
    <w:name w:val="Указатель1"/>
    <w:basedOn w:val="Normal"/>
    <w:uiPriority w:val="99"/>
    <w:rsid w:val="009A4ABF"/>
    <w:pPr>
      <w:suppressLineNumbers/>
    </w:pPr>
    <w:rPr>
      <w:rFonts w:ascii="Arial" w:hAnsi="Arial" w:cs="Tahoma"/>
      <w:lang w:val="en-US" w:eastAsia="en-US"/>
    </w:rPr>
  </w:style>
  <w:style w:type="paragraph" w:customStyle="1" w:styleId="a1">
    <w:name w:val="Содержимое таблицы"/>
    <w:basedOn w:val="Normal"/>
    <w:uiPriority w:val="99"/>
    <w:rsid w:val="009A4ABF"/>
    <w:pPr>
      <w:suppressLineNumbers/>
    </w:pPr>
    <w:rPr>
      <w:rFonts w:ascii="Calibri" w:hAnsi="Calibri"/>
      <w:lang w:val="en-US" w:eastAsia="en-US"/>
    </w:rPr>
  </w:style>
  <w:style w:type="paragraph" w:customStyle="1" w:styleId="a2">
    <w:name w:val="Заголовок таблицы"/>
    <w:basedOn w:val="a1"/>
    <w:uiPriority w:val="99"/>
    <w:rsid w:val="009A4ABF"/>
    <w:pPr>
      <w:jc w:val="center"/>
    </w:pPr>
    <w:rPr>
      <w:b/>
      <w:bCs/>
    </w:rPr>
  </w:style>
  <w:style w:type="table" w:styleId="TableGrid">
    <w:name w:val="Table Grid"/>
    <w:basedOn w:val="TableNormal"/>
    <w:uiPriority w:val="99"/>
    <w:locked/>
    <w:rsid w:val="009A4ABF"/>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Normal"/>
    <w:uiPriority w:val="99"/>
    <w:rsid w:val="009A4ABF"/>
    <w:rPr>
      <w:rFonts w:ascii="Verdana" w:hAnsi="Verdana" w:cs="Verdana"/>
      <w:sz w:val="20"/>
      <w:szCs w:val="20"/>
      <w:lang w:val="en-US" w:eastAsia="en-US"/>
    </w:rPr>
  </w:style>
  <w:style w:type="paragraph" w:customStyle="1" w:styleId="a3">
    <w:name w:val="Знак Знак"/>
    <w:basedOn w:val="Normal"/>
    <w:uiPriority w:val="99"/>
    <w:rsid w:val="009A4ABF"/>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9A4ABF"/>
    <w:rPr>
      <w:rFonts w:ascii="Verdana" w:hAnsi="Verdana" w:cs="Verdana"/>
      <w:sz w:val="20"/>
      <w:szCs w:val="20"/>
      <w:lang w:val="en-US" w:eastAsia="en-US"/>
    </w:rPr>
  </w:style>
  <w:style w:type="character" w:styleId="CommentReference">
    <w:name w:val="annotation reference"/>
    <w:basedOn w:val="DefaultParagraphFont"/>
    <w:uiPriority w:val="99"/>
    <w:rsid w:val="009A4ABF"/>
    <w:rPr>
      <w:rFonts w:cs="Times New Roman"/>
      <w:sz w:val="16"/>
    </w:rPr>
  </w:style>
  <w:style w:type="paragraph" w:styleId="CommentText">
    <w:name w:val="annotation text"/>
    <w:basedOn w:val="Normal"/>
    <w:link w:val="CommentTextChar"/>
    <w:uiPriority w:val="99"/>
    <w:rsid w:val="009A4ABF"/>
    <w:rPr>
      <w:rFonts w:ascii="Calibri" w:hAnsi="Calibri"/>
      <w:sz w:val="20"/>
      <w:szCs w:val="20"/>
      <w:lang w:val="en-US" w:eastAsia="en-US"/>
    </w:rPr>
  </w:style>
  <w:style w:type="character" w:customStyle="1" w:styleId="CommentTextChar">
    <w:name w:val="Comment Text Char"/>
    <w:basedOn w:val="DefaultParagraphFont"/>
    <w:link w:val="CommentText"/>
    <w:uiPriority w:val="99"/>
    <w:locked/>
    <w:rsid w:val="009A4ABF"/>
    <w:rPr>
      <w:rFonts w:eastAsia="Times New Roman" w:cs="Times New Roman"/>
      <w:lang w:val="en-US" w:eastAsia="en-US"/>
    </w:rPr>
  </w:style>
  <w:style w:type="paragraph" w:styleId="CommentSubject">
    <w:name w:val="annotation subject"/>
    <w:basedOn w:val="CommentText"/>
    <w:next w:val="CommentText"/>
    <w:link w:val="CommentSubjectChar"/>
    <w:uiPriority w:val="99"/>
    <w:rsid w:val="009A4ABF"/>
    <w:rPr>
      <w:b/>
      <w:bCs/>
    </w:rPr>
  </w:style>
  <w:style w:type="character" w:customStyle="1" w:styleId="CommentSubjectChar">
    <w:name w:val="Comment Subject Char"/>
    <w:basedOn w:val="CommentTextChar"/>
    <w:link w:val="CommentSubject"/>
    <w:uiPriority w:val="99"/>
    <w:locked/>
    <w:rsid w:val="009A4ABF"/>
    <w:rPr>
      <w:b/>
    </w:rPr>
  </w:style>
  <w:style w:type="paragraph" w:styleId="Title">
    <w:name w:val="Title"/>
    <w:basedOn w:val="Normal"/>
    <w:next w:val="Normal"/>
    <w:link w:val="TitleChar"/>
    <w:uiPriority w:val="99"/>
    <w:qFormat/>
    <w:locked/>
    <w:rsid w:val="009A4ABF"/>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9A4ABF"/>
    <w:rPr>
      <w:rFonts w:ascii="Cambria" w:hAnsi="Cambria" w:cs="Times New Roman"/>
      <w:b/>
      <w:kern w:val="28"/>
      <w:sz w:val="32"/>
      <w:lang w:val="en-US" w:eastAsia="en-US"/>
    </w:rPr>
  </w:style>
  <w:style w:type="paragraph" w:styleId="Subtitle">
    <w:name w:val="Subtitle"/>
    <w:basedOn w:val="Normal"/>
    <w:next w:val="Normal"/>
    <w:link w:val="SubtitleChar"/>
    <w:uiPriority w:val="99"/>
    <w:qFormat/>
    <w:locked/>
    <w:rsid w:val="009A4ABF"/>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9A4ABF"/>
    <w:rPr>
      <w:rFonts w:ascii="Cambria" w:hAnsi="Cambria" w:cs="Times New Roman"/>
      <w:sz w:val="24"/>
      <w:lang w:val="en-US" w:eastAsia="en-US"/>
    </w:rPr>
  </w:style>
  <w:style w:type="character" w:styleId="Emphasis">
    <w:name w:val="Emphasis"/>
    <w:basedOn w:val="DefaultParagraphFont"/>
    <w:uiPriority w:val="99"/>
    <w:qFormat/>
    <w:locked/>
    <w:rsid w:val="009A4ABF"/>
    <w:rPr>
      <w:rFonts w:ascii="Calibri" w:hAnsi="Calibri" w:cs="Times New Roman"/>
      <w:b/>
      <w:i/>
    </w:rPr>
  </w:style>
  <w:style w:type="paragraph" w:styleId="NoSpacing">
    <w:name w:val="No Spacing"/>
    <w:basedOn w:val="Normal"/>
    <w:uiPriority w:val="99"/>
    <w:qFormat/>
    <w:rsid w:val="009A4ABF"/>
    <w:rPr>
      <w:rFonts w:ascii="Calibri" w:hAnsi="Calibri"/>
      <w:szCs w:val="32"/>
      <w:lang w:val="en-US" w:eastAsia="en-US"/>
    </w:rPr>
  </w:style>
  <w:style w:type="paragraph" w:styleId="Quote">
    <w:name w:val="Quote"/>
    <w:basedOn w:val="Normal"/>
    <w:next w:val="Normal"/>
    <w:link w:val="QuoteChar"/>
    <w:uiPriority w:val="99"/>
    <w:qFormat/>
    <w:rsid w:val="009A4ABF"/>
    <w:rPr>
      <w:rFonts w:ascii="Calibri" w:hAnsi="Calibri"/>
      <w:i/>
      <w:lang w:val="en-US" w:eastAsia="en-US"/>
    </w:rPr>
  </w:style>
  <w:style w:type="character" w:customStyle="1" w:styleId="QuoteChar">
    <w:name w:val="Quote Char"/>
    <w:basedOn w:val="DefaultParagraphFont"/>
    <w:link w:val="Quote"/>
    <w:uiPriority w:val="99"/>
    <w:locked/>
    <w:rsid w:val="009A4ABF"/>
    <w:rPr>
      <w:rFonts w:eastAsia="Times New Roman" w:cs="Times New Roman"/>
      <w:i/>
      <w:sz w:val="24"/>
      <w:lang w:val="en-US" w:eastAsia="en-US"/>
    </w:rPr>
  </w:style>
  <w:style w:type="paragraph" w:styleId="IntenseQuote">
    <w:name w:val="Intense Quote"/>
    <w:basedOn w:val="Normal"/>
    <w:next w:val="Normal"/>
    <w:link w:val="IntenseQuoteChar"/>
    <w:uiPriority w:val="99"/>
    <w:qFormat/>
    <w:rsid w:val="009A4ABF"/>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9A4ABF"/>
    <w:rPr>
      <w:rFonts w:eastAsia="Times New Roman" w:cs="Times New Roman"/>
      <w:b/>
      <w:i/>
      <w:sz w:val="22"/>
      <w:lang w:val="en-US" w:eastAsia="en-US"/>
    </w:rPr>
  </w:style>
  <w:style w:type="character" w:styleId="SubtleEmphasis">
    <w:name w:val="Subtle Emphasis"/>
    <w:basedOn w:val="DefaultParagraphFont"/>
    <w:uiPriority w:val="99"/>
    <w:qFormat/>
    <w:rsid w:val="009A4ABF"/>
    <w:rPr>
      <w:rFonts w:cs="Times New Roman"/>
      <w:i/>
      <w:color w:val="5A5A5A"/>
    </w:rPr>
  </w:style>
  <w:style w:type="character" w:styleId="IntenseEmphasis">
    <w:name w:val="Intense Emphasis"/>
    <w:basedOn w:val="DefaultParagraphFont"/>
    <w:uiPriority w:val="99"/>
    <w:qFormat/>
    <w:rsid w:val="009A4ABF"/>
    <w:rPr>
      <w:rFonts w:cs="Times New Roman"/>
      <w:b/>
      <w:i/>
      <w:sz w:val="24"/>
      <w:u w:val="single"/>
    </w:rPr>
  </w:style>
  <w:style w:type="character" w:styleId="SubtleReference">
    <w:name w:val="Subtle Reference"/>
    <w:basedOn w:val="DefaultParagraphFont"/>
    <w:uiPriority w:val="99"/>
    <w:qFormat/>
    <w:rsid w:val="009A4ABF"/>
    <w:rPr>
      <w:rFonts w:cs="Times New Roman"/>
      <w:sz w:val="24"/>
      <w:u w:val="single"/>
    </w:rPr>
  </w:style>
  <w:style w:type="character" w:styleId="IntenseReference">
    <w:name w:val="Intense Reference"/>
    <w:basedOn w:val="DefaultParagraphFont"/>
    <w:uiPriority w:val="99"/>
    <w:qFormat/>
    <w:rsid w:val="009A4ABF"/>
    <w:rPr>
      <w:rFonts w:cs="Times New Roman"/>
      <w:b/>
      <w:sz w:val="24"/>
      <w:u w:val="single"/>
    </w:rPr>
  </w:style>
  <w:style w:type="character" w:styleId="BookTitle">
    <w:name w:val="Book Title"/>
    <w:basedOn w:val="DefaultParagraphFont"/>
    <w:uiPriority w:val="99"/>
    <w:qFormat/>
    <w:rsid w:val="009A4ABF"/>
    <w:rPr>
      <w:rFonts w:ascii="Cambria" w:hAnsi="Cambria" w:cs="Times New Roman"/>
      <w:b/>
      <w:i/>
      <w:sz w:val="24"/>
    </w:rPr>
  </w:style>
  <w:style w:type="paragraph" w:styleId="TOCHeading">
    <w:name w:val="TOC Heading"/>
    <w:basedOn w:val="Heading1"/>
    <w:next w:val="Normal"/>
    <w:uiPriority w:val="99"/>
    <w:qFormat/>
    <w:rsid w:val="009A4ABF"/>
    <w:pPr>
      <w:outlineLvl w:val="9"/>
    </w:pPr>
    <w:rPr>
      <w:rFonts w:eastAsia="Times New Roman"/>
      <w:lang w:val="en-US" w:eastAsia="en-US"/>
    </w:rPr>
  </w:style>
  <w:style w:type="paragraph" w:styleId="Caption">
    <w:name w:val="caption"/>
    <w:basedOn w:val="Normal"/>
    <w:next w:val="Normal"/>
    <w:uiPriority w:val="99"/>
    <w:qFormat/>
    <w:locked/>
    <w:rsid w:val="009A4ABF"/>
    <w:rPr>
      <w:rFonts w:ascii="Calibri" w:hAnsi="Calibri"/>
      <w:b/>
      <w:bCs/>
      <w:color w:val="4F81BD"/>
      <w:sz w:val="18"/>
      <w:szCs w:val="18"/>
      <w:lang w:val="en-US" w:eastAsia="en-US"/>
    </w:rPr>
  </w:style>
  <w:style w:type="character" w:customStyle="1" w:styleId="apple-converted-space">
    <w:name w:val="apple-converted-space"/>
    <w:uiPriority w:val="99"/>
    <w:rsid w:val="009A4ABF"/>
  </w:style>
  <w:style w:type="paragraph" w:customStyle="1" w:styleId="14">
    <w:name w:val="Знак Знак Знак Знак Знак Знак Знак Знак Знак Знак Знак Знак Знак Знак Знак1 Знак Знак Знак Знак"/>
    <w:basedOn w:val="Normal"/>
    <w:uiPriority w:val="99"/>
    <w:rsid w:val="009A4ABF"/>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Normal"/>
    <w:uiPriority w:val="99"/>
    <w:rsid w:val="009A4ABF"/>
    <w:rPr>
      <w:rFonts w:ascii="Verdana" w:hAnsi="Verdana" w:cs="Verdana"/>
      <w:sz w:val="20"/>
      <w:szCs w:val="20"/>
      <w:lang w:val="en-US" w:eastAsia="en-US"/>
    </w:rPr>
  </w:style>
  <w:style w:type="paragraph" w:styleId="BodyTextIndent2">
    <w:name w:val="Body Text Indent 2"/>
    <w:basedOn w:val="Normal"/>
    <w:link w:val="BodyTextIndent2Char"/>
    <w:uiPriority w:val="99"/>
    <w:rsid w:val="009A4ABF"/>
    <w:pPr>
      <w:widowControl w:val="0"/>
      <w:autoSpaceDE w:val="0"/>
      <w:autoSpaceDN w:val="0"/>
      <w:adjustRightInd w:val="0"/>
      <w:spacing w:after="120" w:line="480" w:lineRule="auto"/>
      <w:ind w:left="283"/>
    </w:pPr>
    <w:rPr>
      <w:rFonts w:ascii="Times New Roman CYR" w:hAnsi="Times New Roman CYR" w:cs="Times New Roman CYR"/>
    </w:rPr>
  </w:style>
  <w:style w:type="character" w:customStyle="1" w:styleId="BodyTextIndent2Char">
    <w:name w:val="Body Text Indent 2 Char"/>
    <w:basedOn w:val="DefaultParagraphFont"/>
    <w:link w:val="BodyTextIndent2"/>
    <w:uiPriority w:val="99"/>
    <w:locked/>
    <w:rsid w:val="009A4ABF"/>
    <w:rPr>
      <w:rFonts w:ascii="Times New Roman CYR" w:hAnsi="Times New Roman CYR" w:cs="Times New Roman"/>
      <w:sz w:val="24"/>
      <w:lang w:val="ru-RU" w:eastAsia="ru-RU"/>
    </w:rPr>
  </w:style>
  <w:style w:type="paragraph" w:customStyle="1" w:styleId="15">
    <w:name w:val="Знак Знак Знак Знак Знак Знак Знак1"/>
    <w:basedOn w:val="Normal"/>
    <w:uiPriority w:val="99"/>
    <w:rsid w:val="009A4ABF"/>
    <w:rPr>
      <w:rFonts w:ascii="Verdana" w:hAnsi="Verdana" w:cs="Verdana"/>
      <w:lang w:val="en-US" w:eastAsia="en-US"/>
    </w:rPr>
  </w:style>
  <w:style w:type="paragraph" w:customStyle="1" w:styleId="a4">
    <w:name w:val="Нормальний текст"/>
    <w:basedOn w:val="Normal"/>
    <w:uiPriority w:val="99"/>
    <w:rsid w:val="009A4ABF"/>
    <w:pPr>
      <w:spacing w:before="120"/>
      <w:ind w:firstLine="567"/>
    </w:pPr>
    <w:rPr>
      <w:rFonts w:ascii="Antiqua" w:hAnsi="Antiqua"/>
      <w:sz w:val="26"/>
      <w:szCs w:val="20"/>
      <w:lang w:val="uk-UA"/>
    </w:rPr>
  </w:style>
  <w:style w:type="paragraph" w:customStyle="1" w:styleId="a5">
    <w:name w:val="Знак Знак Знак Знак Знак"/>
    <w:basedOn w:val="Normal"/>
    <w:uiPriority w:val="99"/>
    <w:rsid w:val="009A4ABF"/>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Normal"/>
    <w:uiPriority w:val="99"/>
    <w:rsid w:val="009A4ABF"/>
    <w:rPr>
      <w:rFonts w:ascii="Verdana" w:hAnsi="Verdana" w:cs="Verdana"/>
      <w:sz w:val="20"/>
      <w:szCs w:val="20"/>
      <w:lang w:val="en-US" w:eastAsia="en-US"/>
    </w:rPr>
  </w:style>
  <w:style w:type="paragraph" w:customStyle="1" w:styleId="a6">
    <w:name w:val="Знак Знак Знак Знак Знак Знак Знак Знак Знак Знак Знак Знак Знак"/>
    <w:basedOn w:val="Normal"/>
    <w:uiPriority w:val="99"/>
    <w:rsid w:val="009A4ABF"/>
    <w:rPr>
      <w:rFonts w:ascii="Verdana" w:hAnsi="Verdana" w:cs="Verdana"/>
      <w:sz w:val="20"/>
      <w:szCs w:val="20"/>
      <w:lang w:val="en-US" w:eastAsia="en-US"/>
    </w:rPr>
  </w:style>
  <w:style w:type="paragraph" w:styleId="Header">
    <w:name w:val="header"/>
    <w:basedOn w:val="Normal"/>
    <w:link w:val="HeaderChar"/>
    <w:uiPriority w:val="99"/>
    <w:rsid w:val="009A4ABF"/>
    <w:pPr>
      <w:tabs>
        <w:tab w:val="center" w:pos="4677"/>
        <w:tab w:val="right" w:pos="9355"/>
      </w:tabs>
    </w:pPr>
  </w:style>
  <w:style w:type="character" w:customStyle="1" w:styleId="HeaderChar">
    <w:name w:val="Header Char"/>
    <w:basedOn w:val="DefaultParagraphFont"/>
    <w:link w:val="Header"/>
    <w:uiPriority w:val="99"/>
    <w:locked/>
    <w:rsid w:val="009A4ABF"/>
    <w:rPr>
      <w:rFonts w:ascii="Times New Roman" w:hAnsi="Times New Roman" w:cs="Times New Roman"/>
      <w:sz w:val="24"/>
      <w:lang w:val="ru-RU" w:eastAsia="ru-RU"/>
    </w:rPr>
  </w:style>
  <w:style w:type="character" w:styleId="PageNumber">
    <w:name w:val="page number"/>
    <w:basedOn w:val="DefaultParagraphFont"/>
    <w:uiPriority w:val="99"/>
    <w:rsid w:val="009A4ABF"/>
    <w:rPr>
      <w:rFonts w:cs="Times New Roman"/>
    </w:rPr>
  </w:style>
  <w:style w:type="paragraph" w:customStyle="1" w:styleId="16">
    <w:name w:val="Знак Знак Знак Знак Знак Знак Знак Знак Знак Знак Знак Знак Знак Знак Знак1"/>
    <w:basedOn w:val="Normal"/>
    <w:uiPriority w:val="99"/>
    <w:rsid w:val="009A4ABF"/>
    <w:rPr>
      <w:rFonts w:ascii="Verdana" w:hAnsi="Verdana" w:cs="Verdana"/>
      <w:sz w:val="20"/>
      <w:szCs w:val="20"/>
      <w:lang w:val="en-US" w:eastAsia="en-US"/>
    </w:rPr>
  </w:style>
  <w:style w:type="paragraph" w:customStyle="1" w:styleId="17">
    <w:name w:val="Знак Знак Знак Знак Знак Знак Знак1 Знак Знак Знак"/>
    <w:basedOn w:val="Normal"/>
    <w:uiPriority w:val="99"/>
    <w:rsid w:val="009A4ABF"/>
    <w:rPr>
      <w:rFonts w:ascii="Verdana" w:hAnsi="Verdana" w:cs="Verdana"/>
      <w:lang w:val="en-US" w:eastAsia="en-US"/>
    </w:rPr>
  </w:style>
  <w:style w:type="paragraph" w:customStyle="1" w:styleId="22">
    <w:name w:val="Знак Знак Знак Знак Знак Знак Знак Знак Знак Знак Знак Знак Знак Знак Знак2"/>
    <w:basedOn w:val="Normal"/>
    <w:uiPriority w:val="99"/>
    <w:rsid w:val="009A4ABF"/>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Normal"/>
    <w:uiPriority w:val="99"/>
    <w:rsid w:val="009A4ABF"/>
    <w:rPr>
      <w:rFonts w:ascii="Verdana" w:hAnsi="Verdana" w:cs="Verdana"/>
      <w:sz w:val="20"/>
      <w:szCs w:val="20"/>
      <w:lang w:val="en-US" w:eastAsia="en-US"/>
    </w:rPr>
  </w:style>
  <w:style w:type="paragraph" w:styleId="HTMLPreformatted">
    <w:name w:val="HTML Preformatted"/>
    <w:basedOn w:val="Normal"/>
    <w:link w:val="HTMLPreformattedChar"/>
    <w:uiPriority w:val="99"/>
    <w:rsid w:val="009A4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9A4ABF"/>
    <w:rPr>
      <w:rFonts w:ascii="Courier New" w:hAnsi="Courier New" w:cs="Times New Roman"/>
      <w:color w:val="000000"/>
      <w:sz w:val="21"/>
      <w:lang w:val="ru-RU" w:eastAsia="ru-RU"/>
    </w:rPr>
  </w:style>
  <w:style w:type="paragraph" w:styleId="Footer">
    <w:name w:val="footer"/>
    <w:basedOn w:val="Normal"/>
    <w:link w:val="FooterChar"/>
    <w:uiPriority w:val="99"/>
    <w:rsid w:val="009A4ABF"/>
    <w:pPr>
      <w:tabs>
        <w:tab w:val="center" w:pos="4153"/>
        <w:tab w:val="right" w:pos="8306"/>
      </w:tabs>
    </w:pPr>
    <w:rPr>
      <w:szCs w:val="20"/>
      <w:lang w:val="en-GB"/>
    </w:rPr>
  </w:style>
  <w:style w:type="character" w:customStyle="1" w:styleId="FooterChar">
    <w:name w:val="Footer Char"/>
    <w:basedOn w:val="DefaultParagraphFont"/>
    <w:link w:val="Footer"/>
    <w:uiPriority w:val="99"/>
    <w:locked/>
    <w:rsid w:val="009A4ABF"/>
    <w:rPr>
      <w:rFonts w:ascii="Times New Roman" w:hAnsi="Times New Roman" w:cs="Times New Roman"/>
      <w:sz w:val="24"/>
      <w:lang w:val="en-GB" w:eastAsia="ru-RU"/>
    </w:rPr>
  </w:style>
  <w:style w:type="character" w:customStyle="1" w:styleId="a7">
    <w:name w:val="Печатная машинка"/>
    <w:uiPriority w:val="99"/>
    <w:rsid w:val="009A4ABF"/>
    <w:rPr>
      <w:rFonts w:ascii="Courier New" w:hAnsi="Courier New"/>
      <w:sz w:val="20"/>
    </w:rPr>
  </w:style>
  <w:style w:type="paragraph" w:customStyle="1" w:styleId="19">
    <w:name w:val="Знак1"/>
    <w:basedOn w:val="Normal"/>
    <w:uiPriority w:val="99"/>
    <w:rsid w:val="009A4ABF"/>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A4ABF"/>
    <w:rPr>
      <w:rFonts w:ascii="Verdana" w:hAnsi="Verdana"/>
      <w:sz w:val="20"/>
      <w:szCs w:val="20"/>
      <w:lang w:val="en-US" w:eastAsia="en-US"/>
    </w:rPr>
  </w:style>
  <w:style w:type="paragraph" w:styleId="z-TopofForm">
    <w:name w:val="HTML Top of Form"/>
    <w:basedOn w:val="Normal"/>
    <w:next w:val="Normal"/>
    <w:link w:val="z-TopofFormChar"/>
    <w:hidden/>
    <w:uiPriority w:val="99"/>
    <w:rsid w:val="009A4ABF"/>
    <w:pPr>
      <w:pBdr>
        <w:bottom w:val="single" w:sz="6" w:space="1" w:color="auto"/>
      </w:pBdr>
      <w:jc w:val="center"/>
    </w:pPr>
    <w:rPr>
      <w:rFonts w:ascii="Arial" w:hAnsi="Arial" w:cs="Arial"/>
      <w:vanish/>
      <w:sz w:val="16"/>
      <w:szCs w:val="16"/>
      <w:lang w:val="uk-UA" w:eastAsia="uk-UA"/>
    </w:rPr>
  </w:style>
  <w:style w:type="character" w:customStyle="1" w:styleId="z-TopofFormChar">
    <w:name w:val="z-Top of Form Char"/>
    <w:basedOn w:val="DefaultParagraphFont"/>
    <w:link w:val="z-TopofForm"/>
    <w:uiPriority w:val="99"/>
    <w:locked/>
    <w:rsid w:val="009A4ABF"/>
    <w:rPr>
      <w:rFonts w:ascii="Arial" w:hAnsi="Arial" w:cs="Times New Roman"/>
      <w:vanish/>
      <w:sz w:val="16"/>
    </w:rPr>
  </w:style>
  <w:style w:type="paragraph" w:styleId="z-BottomofForm">
    <w:name w:val="HTML Bottom of Form"/>
    <w:basedOn w:val="Normal"/>
    <w:next w:val="Normal"/>
    <w:link w:val="z-BottomofFormChar"/>
    <w:hidden/>
    <w:uiPriority w:val="99"/>
    <w:rsid w:val="009A4ABF"/>
    <w:pPr>
      <w:pBdr>
        <w:top w:val="single" w:sz="6" w:space="1" w:color="auto"/>
      </w:pBdr>
      <w:jc w:val="center"/>
    </w:pPr>
    <w:rPr>
      <w:rFonts w:ascii="Arial" w:hAnsi="Arial" w:cs="Arial"/>
      <w:vanish/>
      <w:sz w:val="16"/>
      <w:szCs w:val="16"/>
      <w:lang w:val="uk-UA" w:eastAsia="uk-UA"/>
    </w:rPr>
  </w:style>
  <w:style w:type="character" w:customStyle="1" w:styleId="z-BottomofFormChar">
    <w:name w:val="z-Bottom of Form Char"/>
    <w:basedOn w:val="DefaultParagraphFont"/>
    <w:link w:val="z-BottomofForm"/>
    <w:uiPriority w:val="99"/>
    <w:locked/>
    <w:rsid w:val="009A4ABF"/>
    <w:rPr>
      <w:rFonts w:ascii="Arial" w:hAnsi="Arial" w:cs="Times New Roman"/>
      <w:vanish/>
      <w:sz w:val="16"/>
    </w:rPr>
  </w:style>
  <w:style w:type="paragraph" w:customStyle="1" w:styleId="310">
    <w:name w:val="Список 31"/>
    <w:basedOn w:val="Normal"/>
    <w:uiPriority w:val="99"/>
    <w:rsid w:val="009A4ABF"/>
    <w:pPr>
      <w:suppressAutoHyphens/>
      <w:ind w:left="849" w:hanging="283"/>
    </w:pPr>
    <w:rPr>
      <w:sz w:val="20"/>
      <w:szCs w:val="20"/>
      <w:lang w:val="uk-UA" w:eastAsia="ar-SA"/>
    </w:rPr>
  </w:style>
  <w:style w:type="paragraph" w:customStyle="1" w:styleId="220">
    <w:name w:val="Основной текст 22"/>
    <w:basedOn w:val="Normal"/>
    <w:uiPriority w:val="99"/>
    <w:rsid w:val="009A4ABF"/>
    <w:pPr>
      <w:suppressAutoHyphens/>
    </w:pPr>
    <w:rPr>
      <w:rFonts w:ascii="Arial" w:hAnsi="Arial" w:cs="Arial"/>
      <w:b/>
      <w:bCs/>
      <w:sz w:val="23"/>
      <w:szCs w:val="23"/>
      <w:lang w:val="uk-UA" w:eastAsia="ar-SA"/>
    </w:rPr>
  </w:style>
  <w:style w:type="character" w:customStyle="1" w:styleId="5">
    <w:name w:val="Основной шрифт абзаца5"/>
    <w:uiPriority w:val="99"/>
    <w:rsid w:val="009A4ABF"/>
  </w:style>
  <w:style w:type="character" w:customStyle="1" w:styleId="WW-Absatz-Standardschriftart1">
    <w:name w:val="WW-Absatz-Standardschriftart1"/>
    <w:uiPriority w:val="99"/>
    <w:rsid w:val="009A4ABF"/>
  </w:style>
  <w:style w:type="character" w:customStyle="1" w:styleId="WW-Absatz-Standardschriftart11">
    <w:name w:val="WW-Absatz-Standardschriftart11"/>
    <w:uiPriority w:val="99"/>
    <w:rsid w:val="009A4ABF"/>
  </w:style>
  <w:style w:type="character" w:customStyle="1" w:styleId="WW-Absatz-Standardschriftart111">
    <w:name w:val="WW-Absatz-Standardschriftart111"/>
    <w:uiPriority w:val="99"/>
    <w:rsid w:val="009A4ABF"/>
  </w:style>
  <w:style w:type="character" w:customStyle="1" w:styleId="WW-Absatz-Standardschriftart1111">
    <w:name w:val="WW-Absatz-Standardschriftart1111"/>
    <w:uiPriority w:val="99"/>
    <w:rsid w:val="009A4ABF"/>
  </w:style>
  <w:style w:type="character" w:customStyle="1" w:styleId="WW-Absatz-Standardschriftart11111">
    <w:name w:val="WW-Absatz-Standardschriftart11111"/>
    <w:uiPriority w:val="99"/>
    <w:rsid w:val="009A4ABF"/>
  </w:style>
  <w:style w:type="character" w:customStyle="1" w:styleId="WW-Absatz-Standardschriftart111111">
    <w:name w:val="WW-Absatz-Standardschriftart111111"/>
    <w:uiPriority w:val="99"/>
    <w:rsid w:val="009A4ABF"/>
  </w:style>
  <w:style w:type="character" w:customStyle="1" w:styleId="WW8Num1z0">
    <w:name w:val="WW8Num1z0"/>
    <w:uiPriority w:val="99"/>
    <w:rsid w:val="009A4ABF"/>
    <w:rPr>
      <w:rFonts w:ascii="Wingdings" w:hAnsi="Wingdings"/>
    </w:rPr>
  </w:style>
  <w:style w:type="character" w:customStyle="1" w:styleId="WW8Num1z1">
    <w:name w:val="WW8Num1z1"/>
    <w:uiPriority w:val="99"/>
    <w:rsid w:val="009A4ABF"/>
    <w:rPr>
      <w:rFonts w:ascii="Courier New" w:hAnsi="Courier New"/>
    </w:rPr>
  </w:style>
  <w:style w:type="character" w:customStyle="1" w:styleId="WW8Num1z3">
    <w:name w:val="WW8Num1z3"/>
    <w:uiPriority w:val="99"/>
    <w:rsid w:val="009A4ABF"/>
    <w:rPr>
      <w:rFonts w:ascii="Symbol" w:hAnsi="Symbol"/>
    </w:rPr>
  </w:style>
  <w:style w:type="character" w:customStyle="1" w:styleId="WW8Num3z0">
    <w:name w:val="WW8Num3z0"/>
    <w:uiPriority w:val="99"/>
    <w:rsid w:val="009A4ABF"/>
    <w:rPr>
      <w:rFonts w:ascii="Wingdings" w:hAnsi="Wingdings"/>
    </w:rPr>
  </w:style>
  <w:style w:type="character" w:customStyle="1" w:styleId="WW8Num3z1">
    <w:name w:val="WW8Num3z1"/>
    <w:uiPriority w:val="99"/>
    <w:rsid w:val="009A4ABF"/>
    <w:rPr>
      <w:rFonts w:ascii="Courier New" w:hAnsi="Courier New"/>
    </w:rPr>
  </w:style>
  <w:style w:type="character" w:customStyle="1" w:styleId="WW8Num3z3">
    <w:name w:val="WW8Num3z3"/>
    <w:uiPriority w:val="99"/>
    <w:rsid w:val="009A4ABF"/>
    <w:rPr>
      <w:rFonts w:ascii="Symbol" w:hAnsi="Symbol"/>
    </w:rPr>
  </w:style>
  <w:style w:type="character" w:customStyle="1" w:styleId="WW8Num6z0">
    <w:name w:val="WW8Num6z0"/>
    <w:uiPriority w:val="99"/>
    <w:rsid w:val="009A4ABF"/>
    <w:rPr>
      <w:b/>
    </w:rPr>
  </w:style>
  <w:style w:type="character" w:customStyle="1" w:styleId="WW8Num7z0">
    <w:name w:val="WW8Num7z0"/>
    <w:uiPriority w:val="99"/>
    <w:rsid w:val="009A4ABF"/>
    <w:rPr>
      <w:sz w:val="26"/>
    </w:rPr>
  </w:style>
  <w:style w:type="character" w:customStyle="1" w:styleId="WW8Num8z0">
    <w:name w:val="WW8Num8z0"/>
    <w:uiPriority w:val="99"/>
    <w:rsid w:val="009A4ABF"/>
  </w:style>
  <w:style w:type="character" w:customStyle="1" w:styleId="WW8Num9z0">
    <w:name w:val="WW8Num9z0"/>
    <w:uiPriority w:val="99"/>
    <w:rsid w:val="009A4ABF"/>
    <w:rPr>
      <w:rFonts w:ascii="Times New Roman" w:hAnsi="Times New Roman"/>
    </w:rPr>
  </w:style>
  <w:style w:type="character" w:customStyle="1" w:styleId="WW8Num9z1">
    <w:name w:val="WW8Num9z1"/>
    <w:uiPriority w:val="99"/>
    <w:rsid w:val="009A4ABF"/>
    <w:rPr>
      <w:rFonts w:ascii="Courier New" w:hAnsi="Courier New"/>
    </w:rPr>
  </w:style>
  <w:style w:type="character" w:customStyle="1" w:styleId="WW8Num9z2">
    <w:name w:val="WW8Num9z2"/>
    <w:uiPriority w:val="99"/>
    <w:rsid w:val="009A4ABF"/>
    <w:rPr>
      <w:rFonts w:ascii="Wingdings" w:hAnsi="Wingdings"/>
    </w:rPr>
  </w:style>
  <w:style w:type="character" w:customStyle="1" w:styleId="WW8Num9z3">
    <w:name w:val="WW8Num9z3"/>
    <w:uiPriority w:val="99"/>
    <w:rsid w:val="009A4ABF"/>
    <w:rPr>
      <w:rFonts w:ascii="Symbol" w:hAnsi="Symbol"/>
    </w:rPr>
  </w:style>
  <w:style w:type="character" w:customStyle="1" w:styleId="WW8Num10z0">
    <w:name w:val="WW8Num10z0"/>
    <w:uiPriority w:val="99"/>
    <w:rsid w:val="009A4ABF"/>
    <w:rPr>
      <w:rFonts w:ascii="Times New Roman" w:hAnsi="Times New Roman"/>
    </w:rPr>
  </w:style>
  <w:style w:type="character" w:customStyle="1" w:styleId="WW8Num10z1">
    <w:name w:val="WW8Num10z1"/>
    <w:uiPriority w:val="99"/>
    <w:rsid w:val="009A4ABF"/>
    <w:rPr>
      <w:rFonts w:ascii="Courier New" w:hAnsi="Courier New"/>
    </w:rPr>
  </w:style>
  <w:style w:type="character" w:customStyle="1" w:styleId="WW8Num10z2">
    <w:name w:val="WW8Num10z2"/>
    <w:uiPriority w:val="99"/>
    <w:rsid w:val="009A4ABF"/>
    <w:rPr>
      <w:rFonts w:ascii="Wingdings" w:hAnsi="Wingdings"/>
    </w:rPr>
  </w:style>
  <w:style w:type="character" w:customStyle="1" w:styleId="WW8Num10z3">
    <w:name w:val="WW8Num10z3"/>
    <w:uiPriority w:val="99"/>
    <w:rsid w:val="009A4ABF"/>
    <w:rPr>
      <w:rFonts w:ascii="Symbol" w:hAnsi="Symbol"/>
    </w:rPr>
  </w:style>
  <w:style w:type="character" w:customStyle="1" w:styleId="WW8Num12z0">
    <w:name w:val="WW8Num12z0"/>
    <w:uiPriority w:val="99"/>
    <w:rsid w:val="009A4ABF"/>
    <w:rPr>
      <w:b/>
    </w:rPr>
  </w:style>
  <w:style w:type="character" w:customStyle="1" w:styleId="WW8Num13z0">
    <w:name w:val="WW8Num13z0"/>
    <w:uiPriority w:val="99"/>
    <w:rsid w:val="009A4ABF"/>
    <w:rPr>
      <w:rFonts w:ascii="Times New Roman" w:hAnsi="Times New Roman"/>
    </w:rPr>
  </w:style>
  <w:style w:type="character" w:customStyle="1" w:styleId="WW8Num14z0">
    <w:name w:val="WW8Num14z0"/>
    <w:uiPriority w:val="99"/>
    <w:rsid w:val="009A4ABF"/>
  </w:style>
  <w:style w:type="paragraph" w:customStyle="1" w:styleId="50">
    <w:name w:val="Название5"/>
    <w:basedOn w:val="Normal"/>
    <w:uiPriority w:val="99"/>
    <w:rsid w:val="009A4ABF"/>
    <w:pPr>
      <w:suppressLineNumbers/>
      <w:suppressAutoHyphens/>
      <w:spacing w:before="120" w:after="120"/>
    </w:pPr>
    <w:rPr>
      <w:rFonts w:cs="Tahoma"/>
      <w:i/>
      <w:iCs/>
      <w:kern w:val="1"/>
      <w:lang w:eastAsia="ar-SA"/>
    </w:rPr>
  </w:style>
  <w:style w:type="paragraph" w:customStyle="1" w:styleId="51">
    <w:name w:val="Указатель5"/>
    <w:basedOn w:val="Normal"/>
    <w:uiPriority w:val="99"/>
    <w:rsid w:val="009A4ABF"/>
    <w:pPr>
      <w:suppressLineNumbers/>
      <w:suppressAutoHyphens/>
    </w:pPr>
    <w:rPr>
      <w:rFonts w:cs="Tahoma"/>
      <w:kern w:val="1"/>
      <w:lang w:eastAsia="ar-SA"/>
    </w:rPr>
  </w:style>
  <w:style w:type="paragraph" w:customStyle="1" w:styleId="212">
    <w:name w:val="Основной текст с отступом 21"/>
    <w:basedOn w:val="Normal"/>
    <w:uiPriority w:val="99"/>
    <w:rsid w:val="009A4ABF"/>
    <w:pPr>
      <w:widowControl w:val="0"/>
      <w:suppressAutoHyphens/>
      <w:autoSpaceDE w:val="0"/>
      <w:spacing w:after="120" w:line="480" w:lineRule="auto"/>
      <w:ind w:left="283"/>
    </w:pPr>
    <w:rPr>
      <w:rFonts w:ascii="Times New Roman CYR" w:hAnsi="Times New Roman CYR" w:cs="Times New Roman CYR"/>
      <w:kern w:val="1"/>
      <w:lang w:eastAsia="ar-SA"/>
    </w:rPr>
  </w:style>
  <w:style w:type="paragraph" w:customStyle="1" w:styleId="213">
    <w:name w:val="Основной текст 21"/>
    <w:basedOn w:val="Normal"/>
    <w:uiPriority w:val="99"/>
    <w:rsid w:val="009A4ABF"/>
    <w:pPr>
      <w:suppressAutoHyphens/>
      <w:spacing w:after="120" w:line="480" w:lineRule="auto"/>
    </w:pPr>
    <w:rPr>
      <w:kern w:val="1"/>
      <w:sz w:val="20"/>
      <w:szCs w:val="20"/>
      <w:lang w:val="uk-UA" w:eastAsia="ar-SA"/>
    </w:rPr>
  </w:style>
  <w:style w:type="paragraph" w:customStyle="1" w:styleId="a9">
    <w:name w:val="Содержимое врезки"/>
    <w:basedOn w:val="BodyText"/>
    <w:uiPriority w:val="99"/>
    <w:rsid w:val="009A4ABF"/>
    <w:pPr>
      <w:suppressAutoHyphens/>
    </w:pPr>
    <w:rPr>
      <w:kern w:val="1"/>
      <w:lang w:eastAsia="ar-SA"/>
    </w:rPr>
  </w:style>
  <w:style w:type="character" w:customStyle="1" w:styleId="WW8Num4z0">
    <w:name w:val="WW8Num4z0"/>
    <w:uiPriority w:val="99"/>
    <w:rsid w:val="00E200AA"/>
    <w:rPr>
      <w:rFonts w:ascii="Times New Roman" w:hAnsi="Times New Roman"/>
      <w:sz w:val="28"/>
    </w:rPr>
  </w:style>
  <w:style w:type="character" w:customStyle="1" w:styleId="110">
    <w:name w:val="Знак Знак11"/>
    <w:basedOn w:val="DefaultParagraphFont"/>
    <w:uiPriority w:val="99"/>
    <w:semiHidden/>
    <w:rsid w:val="00E200AA"/>
    <w:rPr>
      <w:rFonts w:ascii="Cambria" w:hAnsi="Cambria" w:cs="Times New Roman"/>
      <w:b/>
      <w:bCs/>
      <w:i/>
      <w:iCs/>
      <w:sz w:val="28"/>
      <w:szCs w:val="28"/>
      <w:lang w:val="en-US" w:eastAsia="en-US"/>
    </w:rPr>
  </w:style>
  <w:style w:type="paragraph" w:customStyle="1" w:styleId="23">
    <w:name w:val="Абзац списка2"/>
    <w:basedOn w:val="Normal"/>
    <w:uiPriority w:val="99"/>
    <w:rsid w:val="00CA5224"/>
    <w:pPr>
      <w:ind w:left="720"/>
    </w:pPr>
    <w:rPr>
      <w:rFonts w:ascii="Calibri" w:hAnsi="Calibri"/>
      <w:lang w:val="en-US" w:eastAsia="en-US"/>
    </w:rPr>
  </w:style>
  <w:style w:type="character" w:customStyle="1" w:styleId="1a">
    <w:name w:val="Основной текст Знак1"/>
    <w:uiPriority w:val="99"/>
    <w:semiHidden/>
    <w:locked/>
    <w:rsid w:val="00CA5224"/>
    <w:rPr>
      <w:rFonts w:ascii="Times New Roman" w:hAnsi="Times New Roman"/>
      <w:sz w:val="24"/>
    </w:rPr>
  </w:style>
  <w:style w:type="paragraph" w:customStyle="1" w:styleId="aa">
    <w:name w:val="Знак Знак Знак Знак"/>
    <w:basedOn w:val="Normal"/>
    <w:uiPriority w:val="99"/>
    <w:rsid w:val="007A3DE5"/>
    <w:rPr>
      <w:rFonts w:ascii="Verdana" w:eastAsia="Calibri"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24330047">
      <w:marLeft w:val="0"/>
      <w:marRight w:val="0"/>
      <w:marTop w:val="0"/>
      <w:marBottom w:val="0"/>
      <w:divBdr>
        <w:top w:val="none" w:sz="0" w:space="0" w:color="auto"/>
        <w:left w:val="none" w:sz="0" w:space="0" w:color="auto"/>
        <w:bottom w:val="none" w:sz="0" w:space="0" w:color="auto"/>
        <w:right w:val="none" w:sz="0" w:space="0" w:color="auto"/>
      </w:divBdr>
    </w:div>
    <w:div w:id="1724330048">
      <w:marLeft w:val="0"/>
      <w:marRight w:val="0"/>
      <w:marTop w:val="0"/>
      <w:marBottom w:val="0"/>
      <w:divBdr>
        <w:top w:val="none" w:sz="0" w:space="0" w:color="auto"/>
        <w:left w:val="none" w:sz="0" w:space="0" w:color="auto"/>
        <w:bottom w:val="none" w:sz="0" w:space="0" w:color="auto"/>
        <w:right w:val="none" w:sz="0" w:space="0" w:color="auto"/>
      </w:divBdr>
    </w:div>
    <w:div w:id="1724330049">
      <w:marLeft w:val="0"/>
      <w:marRight w:val="0"/>
      <w:marTop w:val="0"/>
      <w:marBottom w:val="0"/>
      <w:divBdr>
        <w:top w:val="none" w:sz="0" w:space="0" w:color="auto"/>
        <w:left w:val="none" w:sz="0" w:space="0" w:color="auto"/>
        <w:bottom w:val="none" w:sz="0" w:space="0" w:color="auto"/>
        <w:right w:val="none" w:sz="0" w:space="0" w:color="auto"/>
      </w:divBdr>
    </w:div>
    <w:div w:id="1724330050">
      <w:marLeft w:val="0"/>
      <w:marRight w:val="0"/>
      <w:marTop w:val="0"/>
      <w:marBottom w:val="0"/>
      <w:divBdr>
        <w:top w:val="none" w:sz="0" w:space="0" w:color="auto"/>
        <w:left w:val="none" w:sz="0" w:space="0" w:color="auto"/>
        <w:bottom w:val="none" w:sz="0" w:space="0" w:color="auto"/>
        <w:right w:val="none" w:sz="0" w:space="0" w:color="auto"/>
      </w:divBdr>
    </w:div>
    <w:div w:id="1724330051">
      <w:marLeft w:val="0"/>
      <w:marRight w:val="0"/>
      <w:marTop w:val="0"/>
      <w:marBottom w:val="0"/>
      <w:divBdr>
        <w:top w:val="none" w:sz="0" w:space="0" w:color="auto"/>
        <w:left w:val="none" w:sz="0" w:space="0" w:color="auto"/>
        <w:bottom w:val="none" w:sz="0" w:space="0" w:color="auto"/>
        <w:right w:val="none" w:sz="0" w:space="0" w:color="auto"/>
      </w:divBdr>
    </w:div>
    <w:div w:id="1724330052">
      <w:marLeft w:val="0"/>
      <w:marRight w:val="0"/>
      <w:marTop w:val="0"/>
      <w:marBottom w:val="0"/>
      <w:divBdr>
        <w:top w:val="none" w:sz="0" w:space="0" w:color="auto"/>
        <w:left w:val="none" w:sz="0" w:space="0" w:color="auto"/>
        <w:bottom w:val="none" w:sz="0" w:space="0" w:color="auto"/>
        <w:right w:val="none" w:sz="0" w:space="0" w:color="auto"/>
      </w:divBdr>
    </w:div>
    <w:div w:id="1724330053">
      <w:marLeft w:val="0"/>
      <w:marRight w:val="0"/>
      <w:marTop w:val="0"/>
      <w:marBottom w:val="0"/>
      <w:divBdr>
        <w:top w:val="none" w:sz="0" w:space="0" w:color="auto"/>
        <w:left w:val="none" w:sz="0" w:space="0" w:color="auto"/>
        <w:bottom w:val="none" w:sz="0" w:space="0" w:color="auto"/>
        <w:right w:val="none" w:sz="0" w:space="0" w:color="auto"/>
      </w:divBdr>
    </w:div>
    <w:div w:id="1724330054">
      <w:marLeft w:val="0"/>
      <w:marRight w:val="0"/>
      <w:marTop w:val="0"/>
      <w:marBottom w:val="0"/>
      <w:divBdr>
        <w:top w:val="none" w:sz="0" w:space="0" w:color="auto"/>
        <w:left w:val="none" w:sz="0" w:space="0" w:color="auto"/>
        <w:bottom w:val="none" w:sz="0" w:space="0" w:color="auto"/>
        <w:right w:val="none" w:sz="0" w:space="0" w:color="auto"/>
      </w:divBdr>
    </w:div>
    <w:div w:id="1724330055">
      <w:marLeft w:val="0"/>
      <w:marRight w:val="0"/>
      <w:marTop w:val="0"/>
      <w:marBottom w:val="0"/>
      <w:divBdr>
        <w:top w:val="none" w:sz="0" w:space="0" w:color="auto"/>
        <w:left w:val="none" w:sz="0" w:space="0" w:color="auto"/>
        <w:bottom w:val="none" w:sz="0" w:space="0" w:color="auto"/>
        <w:right w:val="none" w:sz="0" w:space="0" w:color="auto"/>
      </w:divBdr>
    </w:div>
    <w:div w:id="1724330056">
      <w:marLeft w:val="0"/>
      <w:marRight w:val="0"/>
      <w:marTop w:val="0"/>
      <w:marBottom w:val="0"/>
      <w:divBdr>
        <w:top w:val="none" w:sz="0" w:space="0" w:color="auto"/>
        <w:left w:val="none" w:sz="0" w:space="0" w:color="auto"/>
        <w:bottom w:val="none" w:sz="0" w:space="0" w:color="auto"/>
        <w:right w:val="none" w:sz="0" w:space="0" w:color="auto"/>
      </w:divBdr>
    </w:div>
    <w:div w:id="1724330057">
      <w:marLeft w:val="0"/>
      <w:marRight w:val="0"/>
      <w:marTop w:val="0"/>
      <w:marBottom w:val="0"/>
      <w:divBdr>
        <w:top w:val="none" w:sz="0" w:space="0" w:color="auto"/>
        <w:left w:val="none" w:sz="0" w:space="0" w:color="auto"/>
        <w:bottom w:val="none" w:sz="0" w:space="0" w:color="auto"/>
        <w:right w:val="none" w:sz="0" w:space="0" w:color="auto"/>
      </w:divBdr>
    </w:div>
    <w:div w:id="1724330058">
      <w:marLeft w:val="0"/>
      <w:marRight w:val="0"/>
      <w:marTop w:val="0"/>
      <w:marBottom w:val="0"/>
      <w:divBdr>
        <w:top w:val="none" w:sz="0" w:space="0" w:color="auto"/>
        <w:left w:val="none" w:sz="0" w:space="0" w:color="auto"/>
        <w:bottom w:val="none" w:sz="0" w:space="0" w:color="auto"/>
        <w:right w:val="none" w:sz="0" w:space="0" w:color="auto"/>
      </w:divBdr>
    </w:div>
    <w:div w:id="1724330059">
      <w:marLeft w:val="0"/>
      <w:marRight w:val="0"/>
      <w:marTop w:val="0"/>
      <w:marBottom w:val="0"/>
      <w:divBdr>
        <w:top w:val="none" w:sz="0" w:space="0" w:color="auto"/>
        <w:left w:val="none" w:sz="0" w:space="0" w:color="auto"/>
        <w:bottom w:val="none" w:sz="0" w:space="0" w:color="auto"/>
        <w:right w:val="none" w:sz="0" w:space="0" w:color="auto"/>
      </w:divBdr>
    </w:div>
    <w:div w:id="1724330060">
      <w:marLeft w:val="0"/>
      <w:marRight w:val="0"/>
      <w:marTop w:val="0"/>
      <w:marBottom w:val="0"/>
      <w:divBdr>
        <w:top w:val="none" w:sz="0" w:space="0" w:color="auto"/>
        <w:left w:val="none" w:sz="0" w:space="0" w:color="auto"/>
        <w:bottom w:val="none" w:sz="0" w:space="0" w:color="auto"/>
        <w:right w:val="none" w:sz="0" w:space="0" w:color="auto"/>
      </w:divBdr>
    </w:div>
    <w:div w:id="1724330061">
      <w:marLeft w:val="0"/>
      <w:marRight w:val="0"/>
      <w:marTop w:val="0"/>
      <w:marBottom w:val="0"/>
      <w:divBdr>
        <w:top w:val="none" w:sz="0" w:space="0" w:color="auto"/>
        <w:left w:val="none" w:sz="0" w:space="0" w:color="auto"/>
        <w:bottom w:val="none" w:sz="0" w:space="0" w:color="auto"/>
        <w:right w:val="none" w:sz="0" w:space="0" w:color="auto"/>
      </w:divBdr>
    </w:div>
    <w:div w:id="1724330062">
      <w:marLeft w:val="0"/>
      <w:marRight w:val="0"/>
      <w:marTop w:val="0"/>
      <w:marBottom w:val="0"/>
      <w:divBdr>
        <w:top w:val="none" w:sz="0" w:space="0" w:color="auto"/>
        <w:left w:val="none" w:sz="0" w:space="0" w:color="auto"/>
        <w:bottom w:val="none" w:sz="0" w:space="0" w:color="auto"/>
        <w:right w:val="none" w:sz="0" w:space="0" w:color="auto"/>
      </w:divBdr>
    </w:div>
    <w:div w:id="1724330063">
      <w:marLeft w:val="0"/>
      <w:marRight w:val="0"/>
      <w:marTop w:val="0"/>
      <w:marBottom w:val="0"/>
      <w:divBdr>
        <w:top w:val="none" w:sz="0" w:space="0" w:color="auto"/>
        <w:left w:val="none" w:sz="0" w:space="0" w:color="auto"/>
        <w:bottom w:val="none" w:sz="0" w:space="0" w:color="auto"/>
        <w:right w:val="none" w:sz="0" w:space="0" w:color="auto"/>
      </w:divBdr>
    </w:div>
    <w:div w:id="1724330064">
      <w:marLeft w:val="0"/>
      <w:marRight w:val="0"/>
      <w:marTop w:val="0"/>
      <w:marBottom w:val="0"/>
      <w:divBdr>
        <w:top w:val="none" w:sz="0" w:space="0" w:color="auto"/>
        <w:left w:val="none" w:sz="0" w:space="0" w:color="auto"/>
        <w:bottom w:val="none" w:sz="0" w:space="0" w:color="auto"/>
        <w:right w:val="none" w:sz="0" w:space="0" w:color="auto"/>
      </w:divBdr>
    </w:div>
    <w:div w:id="1724330065">
      <w:marLeft w:val="0"/>
      <w:marRight w:val="0"/>
      <w:marTop w:val="0"/>
      <w:marBottom w:val="0"/>
      <w:divBdr>
        <w:top w:val="none" w:sz="0" w:space="0" w:color="auto"/>
        <w:left w:val="none" w:sz="0" w:space="0" w:color="auto"/>
        <w:bottom w:val="none" w:sz="0" w:space="0" w:color="auto"/>
        <w:right w:val="none" w:sz="0" w:space="0" w:color="auto"/>
      </w:divBdr>
    </w:div>
    <w:div w:id="1724330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458</Words>
  <Characters>2615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1</dc:title>
  <dc:subject/>
  <dc:creator>mpetrovskij</dc:creator>
  <cp:keywords/>
  <dc:description/>
  <cp:lastModifiedBy>nazymko-ia</cp:lastModifiedBy>
  <cp:revision>10</cp:revision>
  <cp:lastPrinted>2015-04-03T06:12:00Z</cp:lastPrinted>
  <dcterms:created xsi:type="dcterms:W3CDTF">2015-04-03T08:04:00Z</dcterms:created>
  <dcterms:modified xsi:type="dcterms:W3CDTF">2015-10-05T09:16:00Z</dcterms:modified>
</cp:coreProperties>
</file>