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28" w:rsidRPr="001A144D" w:rsidRDefault="00030328" w:rsidP="000947E2">
      <w:pPr>
        <w:jc w:val="center"/>
        <w:rPr>
          <w:b/>
          <w:color w:val="92D050"/>
          <w:lang w:val="uk-UA" w:eastAsia="uk-UA"/>
        </w:rPr>
      </w:pPr>
    </w:p>
    <w:p w:rsidR="000947E2" w:rsidRPr="00192987" w:rsidRDefault="000947E2" w:rsidP="00AE5DFD">
      <w:pPr>
        <w:ind w:left="-180"/>
        <w:jc w:val="center"/>
        <w:rPr>
          <w:b/>
          <w:lang w:val="uk-UA" w:eastAsia="uk-UA"/>
        </w:rPr>
      </w:pPr>
      <w:r w:rsidRPr="00192987">
        <w:rPr>
          <w:b/>
          <w:lang w:val="uk-UA" w:eastAsia="uk-UA"/>
        </w:rPr>
        <w:t>ЗАПИТ</w:t>
      </w:r>
    </w:p>
    <w:p w:rsidR="009B5645" w:rsidRDefault="008F632B" w:rsidP="000947E2">
      <w:pPr>
        <w:jc w:val="center"/>
        <w:rPr>
          <w:b/>
          <w:lang w:val="uk-UA" w:eastAsia="uk-UA"/>
        </w:rPr>
      </w:pPr>
      <w:r w:rsidRPr="00192987">
        <w:rPr>
          <w:b/>
          <w:lang w:val="uk-UA" w:eastAsia="uk-UA"/>
        </w:rPr>
        <w:t>щодо</w:t>
      </w:r>
      <w:r w:rsidR="009B5645" w:rsidRPr="00192987">
        <w:rPr>
          <w:b/>
          <w:lang w:val="uk-UA" w:eastAsia="uk-UA"/>
        </w:rPr>
        <w:t xml:space="preserve"> участі у конкурсі із визначення постачальників (виконавців) при здійсненні закупівлі </w:t>
      </w:r>
    </w:p>
    <w:p w:rsidR="009009EB" w:rsidRPr="00192987" w:rsidRDefault="009009EB" w:rsidP="000947E2">
      <w:pPr>
        <w:jc w:val="center"/>
        <w:rPr>
          <w:b/>
          <w:lang w:val="uk-UA" w:eastAsia="uk-UA"/>
        </w:rPr>
      </w:pPr>
    </w:p>
    <w:p w:rsidR="000947E2" w:rsidRPr="00192987" w:rsidRDefault="000947E2" w:rsidP="000947E2">
      <w:pPr>
        <w:rPr>
          <w:b/>
          <w:lang w:val="uk-UA" w:eastAsia="uk-UA"/>
        </w:rPr>
      </w:pPr>
      <w:r w:rsidRPr="00192987">
        <w:rPr>
          <w:lang w:val="uk-UA"/>
        </w:rPr>
        <w:t xml:space="preserve">1. Замовник: </w:t>
      </w:r>
    </w:p>
    <w:p w:rsidR="000947E2" w:rsidRPr="00192987" w:rsidRDefault="000947E2" w:rsidP="000947E2">
      <w:pPr>
        <w:rPr>
          <w:lang w:val="uk-UA"/>
        </w:rPr>
      </w:pPr>
      <w:r w:rsidRPr="00192987">
        <w:rPr>
          <w:lang w:val="uk-UA"/>
        </w:rPr>
        <w:t xml:space="preserve">1.1. Найменування: </w:t>
      </w:r>
    </w:p>
    <w:p w:rsidR="000947E2" w:rsidRPr="00192987" w:rsidRDefault="000947E2" w:rsidP="004D2540">
      <w:pPr>
        <w:jc w:val="both"/>
        <w:rPr>
          <w:b/>
          <w:lang w:val="uk-UA"/>
        </w:rPr>
      </w:pPr>
      <w:r w:rsidRPr="00192987">
        <w:rPr>
          <w:b/>
          <w:lang w:val="uk-UA"/>
        </w:rPr>
        <w:t>Українське державне підприємство поштового зв’язку “Укрпошта”</w:t>
      </w:r>
      <w:r w:rsidR="009009EB">
        <w:rPr>
          <w:b/>
          <w:lang w:val="uk-UA"/>
        </w:rPr>
        <w:t xml:space="preserve">, Луганська дирекція УДППЗ «Укрпошта» </w:t>
      </w:r>
      <w:r w:rsidRPr="00192987">
        <w:rPr>
          <w:b/>
          <w:lang w:val="uk-UA"/>
        </w:rPr>
        <w:t xml:space="preserve"> </w:t>
      </w:r>
    </w:p>
    <w:p w:rsidR="000947E2" w:rsidRPr="00192987" w:rsidRDefault="000947E2" w:rsidP="000947E2">
      <w:pPr>
        <w:jc w:val="both"/>
        <w:rPr>
          <w:lang w:val="uk-UA"/>
        </w:rPr>
      </w:pPr>
      <w:r w:rsidRPr="00192987">
        <w:rPr>
          <w:lang w:val="uk-UA"/>
        </w:rPr>
        <w:t xml:space="preserve">1.2. Ідентифікаційний код за ЄДРПОУ:  </w:t>
      </w:r>
      <w:r w:rsidRPr="00192987">
        <w:rPr>
          <w:b/>
          <w:lang w:val="uk-UA"/>
        </w:rPr>
        <w:t>21</w:t>
      </w:r>
      <w:r w:rsidR="009009EB">
        <w:rPr>
          <w:b/>
          <w:lang w:val="uk-UA"/>
        </w:rPr>
        <w:t>79</w:t>
      </w:r>
      <w:r w:rsidRPr="00192987">
        <w:rPr>
          <w:b/>
          <w:lang w:val="uk-UA"/>
        </w:rPr>
        <w:t>6</w:t>
      </w:r>
      <w:r w:rsidR="009009EB">
        <w:rPr>
          <w:b/>
          <w:lang w:val="uk-UA"/>
        </w:rPr>
        <w:t>581</w:t>
      </w:r>
      <w:r w:rsidRPr="00192987">
        <w:rPr>
          <w:lang w:val="uk-UA"/>
        </w:rPr>
        <w:t xml:space="preserve"> </w:t>
      </w:r>
    </w:p>
    <w:p w:rsidR="000947E2" w:rsidRPr="00192987" w:rsidRDefault="000947E2" w:rsidP="000947E2">
      <w:pPr>
        <w:jc w:val="both"/>
        <w:rPr>
          <w:b/>
          <w:lang w:val="uk-UA"/>
        </w:rPr>
      </w:pPr>
      <w:r w:rsidRPr="00192987">
        <w:rPr>
          <w:lang w:val="uk-UA"/>
        </w:rPr>
        <w:t xml:space="preserve">1.3. Місцезнаходження : </w:t>
      </w:r>
      <w:r w:rsidRPr="00192987">
        <w:rPr>
          <w:b/>
          <w:lang w:val="uk-UA"/>
        </w:rPr>
        <w:t xml:space="preserve">вул. </w:t>
      </w:r>
      <w:r w:rsidR="009009EB">
        <w:rPr>
          <w:b/>
          <w:lang w:val="uk-UA"/>
        </w:rPr>
        <w:t>Поштова</w:t>
      </w:r>
      <w:r w:rsidRPr="00192987">
        <w:rPr>
          <w:b/>
          <w:lang w:val="uk-UA"/>
        </w:rPr>
        <w:t xml:space="preserve">, </w:t>
      </w:r>
      <w:smartTag w:uri="urn:schemas-microsoft-com:office:smarttags" w:element="metricconverter">
        <w:smartTagPr>
          <w:attr w:name="ProductID" w:val="22, м"/>
        </w:smartTagPr>
        <w:r w:rsidRPr="00192987">
          <w:rPr>
            <w:b/>
            <w:lang w:val="uk-UA"/>
          </w:rPr>
          <w:t>22, м</w:t>
        </w:r>
      </w:smartTag>
      <w:r w:rsidRPr="00192987">
        <w:rPr>
          <w:b/>
          <w:lang w:val="uk-UA"/>
        </w:rPr>
        <w:t xml:space="preserve">. </w:t>
      </w:r>
      <w:r w:rsidR="009009EB">
        <w:rPr>
          <w:b/>
          <w:lang w:val="uk-UA"/>
        </w:rPr>
        <w:t>Луганськ</w:t>
      </w:r>
      <w:r w:rsidRPr="00192987">
        <w:rPr>
          <w:b/>
          <w:lang w:val="uk-UA"/>
        </w:rPr>
        <w:t xml:space="preserve">, </w:t>
      </w:r>
      <w:r w:rsidR="009009EB">
        <w:rPr>
          <w:b/>
          <w:lang w:val="uk-UA"/>
        </w:rPr>
        <w:t>9</w:t>
      </w:r>
      <w:r w:rsidRPr="00192987">
        <w:rPr>
          <w:b/>
          <w:lang w:val="uk-UA"/>
        </w:rPr>
        <w:t>1001</w:t>
      </w:r>
    </w:p>
    <w:p w:rsidR="000947E2" w:rsidRPr="00192987" w:rsidRDefault="000947E2" w:rsidP="000947E2">
      <w:pPr>
        <w:rPr>
          <w:lang w:val="uk-UA"/>
        </w:rPr>
      </w:pPr>
      <w:r w:rsidRPr="00192987">
        <w:rPr>
          <w:lang w:val="uk-UA"/>
        </w:rPr>
        <w:t>1.4. Реєстраційний рахунок замовника :</w:t>
      </w:r>
    </w:p>
    <w:p w:rsidR="009009EB" w:rsidRPr="00152AD9" w:rsidRDefault="000947E2" w:rsidP="0089615F">
      <w:pPr>
        <w:pStyle w:val="HTML"/>
        <w:rPr>
          <w:rFonts w:ascii="Times New Roman" w:hAnsi="Times New Roman" w:cs="Times New Roman"/>
          <w:b/>
          <w:bCs/>
          <w:sz w:val="24"/>
          <w:szCs w:val="24"/>
        </w:rPr>
      </w:pPr>
      <w:r w:rsidRPr="009009EB">
        <w:rPr>
          <w:rFonts w:ascii="Times New Roman" w:hAnsi="Times New Roman" w:cs="Times New Roman"/>
          <w:b/>
          <w:sz w:val="24"/>
          <w:szCs w:val="24"/>
        </w:rPr>
        <w:t>р/р 2600</w:t>
      </w:r>
      <w:r w:rsidR="009009EB" w:rsidRPr="009009EB">
        <w:rPr>
          <w:rFonts w:ascii="Times New Roman" w:hAnsi="Times New Roman" w:cs="Times New Roman"/>
          <w:b/>
          <w:sz w:val="24"/>
          <w:szCs w:val="24"/>
        </w:rPr>
        <w:t>63049760</w:t>
      </w:r>
      <w:r w:rsidRPr="00192987">
        <w:rPr>
          <w:b/>
        </w:rPr>
        <w:t xml:space="preserve"> </w:t>
      </w:r>
      <w:r w:rsidR="009009EB" w:rsidRPr="00152AD9">
        <w:rPr>
          <w:rFonts w:ascii="Times New Roman" w:hAnsi="Times New Roman" w:cs="Times New Roman"/>
          <w:b/>
          <w:sz w:val="24"/>
          <w:szCs w:val="24"/>
        </w:rPr>
        <w:t>в Луганському філіалі обласного управління ВАТ Ощадбанку м. Луганськ</w:t>
      </w:r>
      <w:r w:rsidR="009009EB">
        <w:rPr>
          <w:rFonts w:ascii="Times New Roman" w:hAnsi="Times New Roman" w:cs="Times New Roman"/>
          <w:b/>
          <w:sz w:val="24"/>
          <w:szCs w:val="24"/>
        </w:rPr>
        <w:t>а</w:t>
      </w:r>
      <w:r w:rsidR="009009EB" w:rsidRPr="00152AD9">
        <w:rPr>
          <w:rFonts w:ascii="Times New Roman" w:hAnsi="Times New Roman" w:cs="Times New Roman"/>
          <w:b/>
          <w:sz w:val="24"/>
          <w:szCs w:val="24"/>
        </w:rPr>
        <w:t>.</w:t>
      </w:r>
    </w:p>
    <w:p w:rsidR="000947E2" w:rsidRPr="003432A2" w:rsidRDefault="000947E2" w:rsidP="004D2540">
      <w:pPr>
        <w:jc w:val="both"/>
        <w:rPr>
          <w:b/>
          <w:color w:val="auto"/>
        </w:rPr>
      </w:pPr>
      <w:r w:rsidRPr="00192987">
        <w:rPr>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3432A2">
        <w:rPr>
          <w:color w:val="auto"/>
          <w:lang w:val="uk-UA"/>
        </w:rPr>
        <w:t>телефонного зв'язку, e-</w:t>
      </w:r>
      <w:proofErr w:type="spellStart"/>
      <w:r w:rsidRPr="003432A2">
        <w:rPr>
          <w:color w:val="auto"/>
          <w:lang w:val="uk-UA"/>
        </w:rPr>
        <w:t>mail</w:t>
      </w:r>
      <w:proofErr w:type="spellEnd"/>
      <w:r w:rsidRPr="003432A2">
        <w:rPr>
          <w:color w:val="auto"/>
          <w:lang w:val="uk-UA"/>
        </w:rPr>
        <w:t xml:space="preserve">): </w:t>
      </w:r>
      <w:proofErr w:type="spellStart"/>
      <w:r w:rsidR="0009322D" w:rsidRPr="003432A2">
        <w:rPr>
          <w:b/>
          <w:color w:val="auto"/>
          <w:lang w:val="uk-UA"/>
        </w:rPr>
        <w:t>Б</w:t>
      </w:r>
      <w:r w:rsidR="00D608BC" w:rsidRPr="003432A2">
        <w:rPr>
          <w:b/>
          <w:color w:val="auto"/>
          <w:lang w:val="uk-UA"/>
        </w:rPr>
        <w:t>ахар</w:t>
      </w:r>
      <w:proofErr w:type="spellEnd"/>
      <w:r w:rsidR="0009322D" w:rsidRPr="003432A2">
        <w:rPr>
          <w:b/>
          <w:color w:val="auto"/>
          <w:lang w:val="uk-UA"/>
        </w:rPr>
        <w:t xml:space="preserve"> </w:t>
      </w:r>
      <w:r w:rsidR="00D608BC" w:rsidRPr="003432A2">
        <w:rPr>
          <w:b/>
          <w:color w:val="auto"/>
          <w:lang w:val="uk-UA"/>
        </w:rPr>
        <w:t>Петро</w:t>
      </w:r>
      <w:r w:rsidR="0009322D" w:rsidRPr="003432A2">
        <w:rPr>
          <w:b/>
          <w:color w:val="auto"/>
          <w:lang w:val="uk-UA"/>
        </w:rPr>
        <w:t xml:space="preserve"> </w:t>
      </w:r>
      <w:r w:rsidR="00D608BC" w:rsidRPr="003432A2">
        <w:rPr>
          <w:b/>
          <w:color w:val="auto"/>
          <w:lang w:val="uk-UA"/>
        </w:rPr>
        <w:t>Петр</w:t>
      </w:r>
      <w:r w:rsidR="0009322D" w:rsidRPr="003432A2">
        <w:rPr>
          <w:b/>
          <w:color w:val="auto"/>
          <w:lang w:val="uk-UA"/>
        </w:rPr>
        <w:t>ович</w:t>
      </w:r>
      <w:r w:rsidRPr="003432A2">
        <w:rPr>
          <w:b/>
          <w:color w:val="auto"/>
          <w:lang w:val="uk-UA"/>
        </w:rPr>
        <w:t xml:space="preserve">, начальник </w:t>
      </w:r>
      <w:r w:rsidR="00D608BC" w:rsidRPr="003432A2">
        <w:rPr>
          <w:b/>
          <w:color w:val="auto"/>
          <w:lang w:val="uk-UA"/>
        </w:rPr>
        <w:t>служби</w:t>
      </w:r>
      <w:r w:rsidR="009009EB" w:rsidRPr="003432A2">
        <w:rPr>
          <w:b/>
          <w:color w:val="auto"/>
          <w:lang w:val="uk-UA"/>
        </w:rPr>
        <w:t xml:space="preserve"> </w:t>
      </w:r>
      <w:r w:rsidR="00D608BC" w:rsidRPr="003432A2">
        <w:rPr>
          <w:b/>
          <w:color w:val="auto"/>
          <w:lang w:val="uk-UA"/>
        </w:rPr>
        <w:t>пожежної безпеки</w:t>
      </w:r>
      <w:r w:rsidR="009B21F3" w:rsidRPr="003432A2">
        <w:rPr>
          <w:b/>
          <w:color w:val="auto"/>
          <w:lang w:val="uk-UA"/>
        </w:rPr>
        <w:t>.</w:t>
      </w:r>
      <w:r w:rsidRPr="003432A2">
        <w:rPr>
          <w:b/>
          <w:color w:val="auto"/>
          <w:lang w:val="uk-UA"/>
        </w:rPr>
        <w:t xml:space="preserve"> </w:t>
      </w:r>
      <w:smartTag w:uri="urn:schemas-microsoft-com:office:smarttags" w:element="metricconverter">
        <w:smartTagPr>
          <w:attr w:name="ProductID" w:val="91001, м"/>
        </w:smartTagPr>
        <w:r w:rsidR="009B21F3" w:rsidRPr="003432A2">
          <w:rPr>
            <w:b/>
            <w:color w:val="auto"/>
            <w:lang w:val="uk-UA"/>
          </w:rPr>
          <w:t>91001</w:t>
        </w:r>
        <w:r w:rsidRPr="003432A2">
          <w:rPr>
            <w:b/>
            <w:color w:val="auto"/>
            <w:lang w:val="uk-UA"/>
          </w:rPr>
          <w:t xml:space="preserve">, </w:t>
        </w:r>
        <w:r w:rsidR="009B21F3" w:rsidRPr="003432A2">
          <w:rPr>
            <w:b/>
            <w:color w:val="auto"/>
            <w:lang w:val="uk-UA"/>
          </w:rPr>
          <w:t>м</w:t>
        </w:r>
      </w:smartTag>
      <w:r w:rsidR="009B21F3" w:rsidRPr="003432A2">
        <w:rPr>
          <w:b/>
          <w:color w:val="auto"/>
          <w:lang w:val="uk-UA"/>
        </w:rPr>
        <w:t xml:space="preserve">. Луганськ, </w:t>
      </w:r>
      <w:r w:rsidRPr="003432A2">
        <w:rPr>
          <w:b/>
          <w:color w:val="auto"/>
          <w:lang w:val="uk-UA"/>
        </w:rPr>
        <w:t xml:space="preserve">вул. </w:t>
      </w:r>
      <w:r w:rsidR="009B21F3" w:rsidRPr="003432A2">
        <w:rPr>
          <w:b/>
          <w:color w:val="auto"/>
          <w:lang w:val="uk-UA"/>
        </w:rPr>
        <w:t>Поштова, 22, тел. (0642) 59-08-</w:t>
      </w:r>
      <w:r w:rsidR="0009322D" w:rsidRPr="003432A2">
        <w:rPr>
          <w:b/>
          <w:color w:val="auto"/>
          <w:lang w:val="uk-UA"/>
        </w:rPr>
        <w:t>9</w:t>
      </w:r>
      <w:r w:rsidR="00D608BC" w:rsidRPr="003432A2">
        <w:rPr>
          <w:b/>
          <w:color w:val="auto"/>
          <w:lang w:val="uk-UA"/>
        </w:rPr>
        <w:t>5</w:t>
      </w:r>
      <w:r w:rsidRPr="003432A2">
        <w:rPr>
          <w:b/>
          <w:color w:val="auto"/>
          <w:lang w:val="uk-UA"/>
        </w:rPr>
        <w:t xml:space="preserve">. </w:t>
      </w:r>
      <w:r w:rsidR="00F14452" w:rsidRPr="003432A2">
        <w:rPr>
          <w:color w:val="auto"/>
          <w:lang w:val="uk-UA"/>
        </w:rPr>
        <w:t>e-</w:t>
      </w:r>
      <w:proofErr w:type="spellStart"/>
      <w:r w:rsidR="00F14452" w:rsidRPr="003432A2">
        <w:rPr>
          <w:color w:val="auto"/>
          <w:lang w:val="uk-UA"/>
        </w:rPr>
        <w:t>mail</w:t>
      </w:r>
      <w:proofErr w:type="spellEnd"/>
      <w:r w:rsidR="00F14452" w:rsidRPr="003432A2">
        <w:rPr>
          <w:color w:val="auto"/>
        </w:rPr>
        <w:t xml:space="preserve"> </w:t>
      </w:r>
      <w:proofErr w:type="spellStart"/>
      <w:r w:rsidR="00F14452" w:rsidRPr="003432A2">
        <w:rPr>
          <w:b/>
          <w:color w:val="auto"/>
          <w:lang w:val="en-US"/>
        </w:rPr>
        <w:t>o</w:t>
      </w:r>
      <w:r w:rsidR="009B2506" w:rsidRPr="003432A2">
        <w:rPr>
          <w:b/>
          <w:color w:val="auto"/>
          <w:lang w:val="en-US"/>
        </w:rPr>
        <w:t>per</w:t>
      </w:r>
      <w:proofErr w:type="spellEnd"/>
      <w:r w:rsidR="00F14452" w:rsidRPr="003432A2">
        <w:rPr>
          <w:b/>
          <w:color w:val="auto"/>
        </w:rPr>
        <w:t>@</w:t>
      </w:r>
      <w:r w:rsidR="00F14452" w:rsidRPr="003432A2">
        <w:rPr>
          <w:b/>
          <w:color w:val="auto"/>
          <w:lang w:val="en-US"/>
        </w:rPr>
        <w:t>post</w:t>
      </w:r>
      <w:r w:rsidR="00F14452" w:rsidRPr="003432A2">
        <w:rPr>
          <w:b/>
          <w:color w:val="auto"/>
        </w:rPr>
        <w:t>.</w:t>
      </w:r>
      <w:proofErr w:type="spellStart"/>
      <w:r w:rsidR="00F14452" w:rsidRPr="003432A2">
        <w:rPr>
          <w:b/>
          <w:color w:val="auto"/>
          <w:lang w:val="en-US"/>
        </w:rPr>
        <w:t>lg</w:t>
      </w:r>
      <w:proofErr w:type="spellEnd"/>
      <w:r w:rsidR="00F14452" w:rsidRPr="003432A2">
        <w:rPr>
          <w:b/>
          <w:color w:val="auto"/>
        </w:rPr>
        <w:t>.</w:t>
      </w:r>
      <w:proofErr w:type="spellStart"/>
      <w:r w:rsidR="00F14452" w:rsidRPr="003432A2">
        <w:rPr>
          <w:b/>
          <w:color w:val="auto"/>
          <w:lang w:val="en-US"/>
        </w:rPr>
        <w:t>ua</w:t>
      </w:r>
      <w:proofErr w:type="spellEnd"/>
    </w:p>
    <w:p w:rsidR="000947E2" w:rsidRPr="00045944" w:rsidRDefault="008F632B" w:rsidP="000947E2">
      <w:pPr>
        <w:jc w:val="both"/>
        <w:rPr>
          <w:u w:val="single"/>
        </w:rPr>
      </w:pPr>
      <w:r w:rsidRPr="00192987">
        <w:rPr>
          <w:lang w:val="uk-UA"/>
        </w:rPr>
        <w:t>2</w:t>
      </w:r>
      <w:r w:rsidR="000947E2" w:rsidRPr="00192987">
        <w:rPr>
          <w:lang w:val="uk-UA"/>
        </w:rPr>
        <w:t xml:space="preserve">. Адреса </w:t>
      </w:r>
      <w:proofErr w:type="spellStart"/>
      <w:r w:rsidR="000947E2" w:rsidRPr="00192987">
        <w:rPr>
          <w:lang w:val="uk-UA"/>
        </w:rPr>
        <w:t>веб-порталу</w:t>
      </w:r>
      <w:proofErr w:type="spellEnd"/>
      <w:r w:rsidR="000947E2" w:rsidRPr="00192987">
        <w:rPr>
          <w:lang w:val="uk-UA"/>
        </w:rPr>
        <w:t xml:space="preserve"> на якому розміщується інформація про закупівлю: </w:t>
      </w:r>
      <w:proofErr w:type="spellStart"/>
      <w:r w:rsidR="00D83515" w:rsidRPr="00D83515">
        <w:rPr>
          <w:u w:val="single"/>
          <w:lang w:val="uk-UA"/>
        </w:rPr>
        <w:t>www</w:t>
      </w:r>
      <w:proofErr w:type="spellEnd"/>
      <w:r w:rsidR="00D83515" w:rsidRPr="00D83515">
        <w:rPr>
          <w:u w:val="single"/>
          <w:lang w:val="uk-UA"/>
        </w:rPr>
        <w:t>.</w:t>
      </w:r>
      <w:proofErr w:type="spellStart"/>
      <w:r w:rsidR="00D83515" w:rsidRPr="00D83515">
        <w:rPr>
          <w:u w:val="single"/>
          <w:lang w:val="en-US"/>
        </w:rPr>
        <w:t>ukrposhta</w:t>
      </w:r>
      <w:proofErr w:type="spellEnd"/>
      <w:r w:rsidR="00D83515">
        <w:rPr>
          <w:u w:val="single"/>
          <w:lang w:val="uk-UA"/>
        </w:rPr>
        <w:t>.</w:t>
      </w:r>
      <w:r w:rsidR="00D83515">
        <w:rPr>
          <w:u w:val="single"/>
          <w:lang w:val="en-US"/>
        </w:rPr>
        <w:t>com</w:t>
      </w:r>
    </w:p>
    <w:p w:rsidR="008F632B" w:rsidRPr="00192987" w:rsidRDefault="008F632B" w:rsidP="000947E2">
      <w:pPr>
        <w:rPr>
          <w:lang w:val="uk-UA"/>
        </w:rPr>
      </w:pPr>
      <w:r w:rsidRPr="00192987">
        <w:rPr>
          <w:lang w:val="uk-UA"/>
        </w:rPr>
        <w:t>3. Інформація про проведення конкурсу, наведена у Додатку</w:t>
      </w:r>
      <w:r w:rsidR="0009322D">
        <w:rPr>
          <w:lang w:val="uk-UA"/>
        </w:rPr>
        <w:t xml:space="preserve"> </w:t>
      </w:r>
      <w:r w:rsidRPr="00192987">
        <w:rPr>
          <w:lang w:val="uk-UA"/>
        </w:rPr>
        <w:t>№5 цього Запиту.</w:t>
      </w:r>
    </w:p>
    <w:p w:rsidR="000947E2" w:rsidRPr="00192987" w:rsidRDefault="00D02493" w:rsidP="000947E2">
      <w:pPr>
        <w:rPr>
          <w:lang w:val="uk-UA"/>
        </w:rPr>
      </w:pPr>
      <w:r w:rsidRPr="00192987">
        <w:rPr>
          <w:lang w:val="uk-UA"/>
        </w:rPr>
        <w:t>4</w:t>
      </w:r>
      <w:r w:rsidR="000947E2" w:rsidRPr="00192987">
        <w:rPr>
          <w:lang w:val="uk-UA"/>
        </w:rPr>
        <w:t xml:space="preserve">. Інформація про предмет закупівлі: </w:t>
      </w:r>
      <w:r w:rsidR="009B2506">
        <w:rPr>
          <w:lang w:val="uk-UA"/>
        </w:rPr>
        <w:t xml:space="preserve"> </w:t>
      </w:r>
    </w:p>
    <w:p w:rsidR="000947E2" w:rsidRPr="003432A2" w:rsidRDefault="00D02493" w:rsidP="000947E2">
      <w:pPr>
        <w:jc w:val="both"/>
        <w:rPr>
          <w:b/>
          <w:color w:val="auto"/>
          <w:lang w:val="uk-UA"/>
        </w:rPr>
      </w:pPr>
      <w:r w:rsidRPr="003432A2">
        <w:rPr>
          <w:color w:val="auto"/>
          <w:lang w:val="uk-UA"/>
        </w:rPr>
        <w:t>4</w:t>
      </w:r>
      <w:r w:rsidR="000947E2" w:rsidRPr="003432A2">
        <w:rPr>
          <w:color w:val="auto"/>
          <w:lang w:val="uk-UA"/>
        </w:rPr>
        <w:t xml:space="preserve">.1. Найменування предмета закупівлі: </w:t>
      </w:r>
      <w:r w:rsidR="007743CF" w:rsidRPr="003432A2">
        <w:rPr>
          <w:b/>
          <w:color w:val="auto"/>
          <w:lang w:val="uk-UA"/>
        </w:rPr>
        <w:t xml:space="preserve">Послуги </w:t>
      </w:r>
      <w:r w:rsidR="001762C8" w:rsidRPr="003432A2">
        <w:rPr>
          <w:b/>
          <w:color w:val="auto"/>
          <w:lang w:val="uk-UA"/>
        </w:rPr>
        <w:t>організацій промисловців і підприємців</w:t>
      </w:r>
      <w:r w:rsidR="007743CF" w:rsidRPr="003432A2">
        <w:rPr>
          <w:b/>
          <w:color w:val="auto"/>
        </w:rPr>
        <w:t>.</w:t>
      </w:r>
      <w:r w:rsidR="0051012A" w:rsidRPr="003432A2">
        <w:rPr>
          <w:b/>
          <w:color w:val="auto"/>
          <w:lang w:val="uk-UA"/>
        </w:rPr>
        <w:t xml:space="preserve"> Код державного класифікатора продукц</w:t>
      </w:r>
      <w:r w:rsidR="007743CF" w:rsidRPr="003432A2">
        <w:rPr>
          <w:b/>
          <w:color w:val="auto"/>
          <w:lang w:val="uk-UA"/>
        </w:rPr>
        <w:t xml:space="preserve">ії та послуг ДК 016-2010  - </w:t>
      </w:r>
      <w:r w:rsidR="001762C8" w:rsidRPr="003432A2">
        <w:rPr>
          <w:b/>
          <w:color w:val="auto"/>
          <w:lang w:val="uk-UA"/>
        </w:rPr>
        <w:t>94</w:t>
      </w:r>
      <w:r w:rsidR="007743CF" w:rsidRPr="003432A2">
        <w:rPr>
          <w:b/>
          <w:color w:val="auto"/>
          <w:lang w:val="uk-UA"/>
        </w:rPr>
        <w:t>.</w:t>
      </w:r>
      <w:r w:rsidR="007743CF" w:rsidRPr="003432A2">
        <w:rPr>
          <w:b/>
          <w:color w:val="auto"/>
        </w:rPr>
        <w:t>1</w:t>
      </w:r>
      <w:r w:rsidR="001762C8" w:rsidRPr="003432A2">
        <w:rPr>
          <w:b/>
          <w:color w:val="auto"/>
          <w:lang w:val="uk-UA"/>
        </w:rPr>
        <w:t>1</w:t>
      </w:r>
      <w:r w:rsidR="0051012A" w:rsidRPr="003432A2">
        <w:rPr>
          <w:b/>
          <w:color w:val="auto"/>
          <w:lang w:val="uk-UA"/>
        </w:rPr>
        <w:t>.</w:t>
      </w:r>
      <w:r w:rsidR="001762C8" w:rsidRPr="003432A2">
        <w:rPr>
          <w:b/>
          <w:color w:val="auto"/>
          <w:lang w:val="uk-UA"/>
        </w:rPr>
        <w:t>1</w:t>
      </w:r>
      <w:r w:rsidR="0051012A" w:rsidRPr="003432A2">
        <w:rPr>
          <w:b/>
          <w:color w:val="auto"/>
          <w:lang w:val="uk-UA"/>
        </w:rPr>
        <w:t xml:space="preserve">, а саме: </w:t>
      </w:r>
      <w:r w:rsidR="001762C8" w:rsidRPr="003432A2">
        <w:rPr>
          <w:b/>
          <w:color w:val="auto"/>
          <w:lang w:val="uk-UA"/>
        </w:rPr>
        <w:t>Технічне обслуговування вогнегасників.</w:t>
      </w:r>
    </w:p>
    <w:p w:rsidR="000947E2" w:rsidRPr="00192987" w:rsidRDefault="00D02493" w:rsidP="000947E2">
      <w:pPr>
        <w:jc w:val="both"/>
        <w:rPr>
          <w:lang w:val="uk-UA"/>
        </w:rPr>
      </w:pPr>
      <w:r w:rsidRPr="00192987">
        <w:rPr>
          <w:lang w:val="uk-UA"/>
        </w:rPr>
        <w:t>4</w:t>
      </w:r>
      <w:r w:rsidR="000947E2" w:rsidRPr="00192987">
        <w:rPr>
          <w:lang w:val="uk-UA"/>
        </w:rPr>
        <w:t xml:space="preserve">.2.Опис предмета закупівлі чи його частин (якщо замовник передбачає подання </w:t>
      </w:r>
      <w:r w:rsidR="00D8227D" w:rsidRPr="00192987">
        <w:rPr>
          <w:lang w:val="uk-UA"/>
        </w:rPr>
        <w:t>конкурсних</w:t>
      </w:r>
      <w:r w:rsidR="000947E2" w:rsidRPr="00192987">
        <w:rPr>
          <w:lang w:val="uk-UA"/>
        </w:rPr>
        <w:t xml:space="preserve"> пропозицій за частинами), в тому числі їх необхідні технічні та інші параметри</w:t>
      </w:r>
      <w:r w:rsidR="00632FFB">
        <w:rPr>
          <w:b/>
          <w:lang w:val="uk-UA"/>
        </w:rPr>
        <w:t xml:space="preserve"> -</w:t>
      </w:r>
      <w:r w:rsidR="005A07FA" w:rsidRPr="00192987">
        <w:rPr>
          <w:lang w:val="uk-UA"/>
        </w:rPr>
        <w:t xml:space="preserve"> </w:t>
      </w:r>
      <w:r w:rsidR="005A07FA" w:rsidRPr="00632FFB">
        <w:rPr>
          <w:b/>
          <w:lang w:val="uk-UA"/>
        </w:rPr>
        <w:t>технічна специфікація – Додаток</w:t>
      </w:r>
      <w:r w:rsidR="00632FFB">
        <w:rPr>
          <w:b/>
          <w:lang w:val="uk-UA"/>
        </w:rPr>
        <w:t xml:space="preserve"> </w:t>
      </w:r>
      <w:r w:rsidR="005A07FA" w:rsidRPr="00632FFB">
        <w:rPr>
          <w:b/>
          <w:lang w:val="uk-UA"/>
        </w:rPr>
        <w:t>№1 до цього запиту</w:t>
      </w:r>
      <w:r w:rsidR="000947E2" w:rsidRPr="00192987">
        <w:rPr>
          <w:lang w:val="uk-UA"/>
        </w:rPr>
        <w:t>:</w:t>
      </w:r>
    </w:p>
    <w:p w:rsidR="000947E2" w:rsidRDefault="00D02493" w:rsidP="000947E2">
      <w:pPr>
        <w:rPr>
          <w:b/>
          <w:lang w:val="uk-UA"/>
        </w:rPr>
      </w:pPr>
      <w:r w:rsidRPr="00192987">
        <w:rPr>
          <w:lang w:val="uk-UA"/>
        </w:rPr>
        <w:t>4</w:t>
      </w:r>
      <w:r w:rsidR="000947E2" w:rsidRPr="00192987">
        <w:rPr>
          <w:lang w:val="uk-UA"/>
        </w:rPr>
        <w:t xml:space="preserve">.3. Строк поставки товарів або надання послуг: </w:t>
      </w:r>
      <w:r w:rsidR="008F7220">
        <w:rPr>
          <w:lang w:val="uk-UA"/>
        </w:rPr>
        <w:t xml:space="preserve">на </w:t>
      </w:r>
      <w:r w:rsidR="00D608BC" w:rsidRPr="00965E05">
        <w:rPr>
          <w:b/>
          <w:color w:val="auto"/>
          <w:lang w:val="uk-UA"/>
        </w:rPr>
        <w:t>березень</w:t>
      </w:r>
      <w:r w:rsidR="00697036" w:rsidRPr="00965E05">
        <w:rPr>
          <w:b/>
          <w:color w:val="auto"/>
          <w:lang w:val="uk-UA"/>
        </w:rPr>
        <w:t xml:space="preserve"> – </w:t>
      </w:r>
      <w:r w:rsidR="00965E05" w:rsidRPr="00965E05">
        <w:rPr>
          <w:b/>
          <w:color w:val="auto"/>
          <w:lang w:val="uk-UA"/>
        </w:rPr>
        <w:t>квітень</w:t>
      </w:r>
      <w:r w:rsidR="00697036" w:rsidRPr="00965E05">
        <w:rPr>
          <w:b/>
          <w:color w:val="auto"/>
          <w:lang w:val="uk-UA"/>
        </w:rPr>
        <w:t xml:space="preserve"> </w:t>
      </w:r>
      <w:r w:rsidR="00632FFB" w:rsidRPr="00965E05">
        <w:rPr>
          <w:b/>
          <w:color w:val="auto"/>
          <w:lang w:val="uk-UA"/>
        </w:rPr>
        <w:t>201</w:t>
      </w:r>
      <w:r w:rsidR="00D608BC" w:rsidRPr="00965E05">
        <w:rPr>
          <w:b/>
          <w:color w:val="auto"/>
          <w:lang w:val="uk-UA"/>
        </w:rPr>
        <w:t>4</w:t>
      </w:r>
      <w:r w:rsidR="00632FFB" w:rsidRPr="00965E05">
        <w:rPr>
          <w:b/>
          <w:color w:val="auto"/>
          <w:lang w:val="uk-UA"/>
        </w:rPr>
        <w:t>р</w:t>
      </w:r>
      <w:r w:rsidR="00632FFB">
        <w:rPr>
          <w:b/>
          <w:lang w:val="uk-UA"/>
        </w:rPr>
        <w:t>.</w:t>
      </w:r>
      <w:r w:rsidR="00D8227D" w:rsidRPr="00192987">
        <w:rPr>
          <w:b/>
          <w:lang w:val="uk-UA"/>
        </w:rPr>
        <w:t>;</w:t>
      </w:r>
    </w:p>
    <w:p w:rsidR="000947E2" w:rsidRPr="00192987" w:rsidRDefault="00D02493" w:rsidP="000947E2">
      <w:pPr>
        <w:jc w:val="both"/>
        <w:rPr>
          <w:lang w:val="uk-UA"/>
        </w:rPr>
      </w:pPr>
      <w:r w:rsidRPr="00192987">
        <w:rPr>
          <w:lang w:val="uk-UA"/>
        </w:rPr>
        <w:t>5</w:t>
      </w:r>
      <w:r w:rsidR="000947E2" w:rsidRPr="00192987">
        <w:rPr>
          <w:lang w:val="uk-UA"/>
        </w:rPr>
        <w:t xml:space="preserve">. Основні умови договору: </w:t>
      </w:r>
      <w:r w:rsidR="005A07FA" w:rsidRPr="00192987">
        <w:rPr>
          <w:b/>
          <w:lang w:val="uk-UA"/>
        </w:rPr>
        <w:t>Додаток №</w:t>
      </w:r>
      <w:r w:rsidR="000947E2" w:rsidRPr="00192987">
        <w:rPr>
          <w:b/>
          <w:lang w:val="uk-UA"/>
        </w:rPr>
        <w:t>3 до запиту</w:t>
      </w:r>
      <w:r w:rsidR="000947E2" w:rsidRPr="00192987">
        <w:rPr>
          <w:lang w:val="uk-UA"/>
        </w:rPr>
        <w:t>.</w:t>
      </w:r>
    </w:p>
    <w:p w:rsidR="000947E2" w:rsidRPr="00192987" w:rsidRDefault="00D02493" w:rsidP="000947E2">
      <w:pPr>
        <w:rPr>
          <w:b/>
          <w:lang w:val="uk-UA"/>
        </w:rPr>
      </w:pPr>
      <w:r w:rsidRPr="00192987">
        <w:rPr>
          <w:lang w:val="uk-UA"/>
        </w:rPr>
        <w:t>6</w:t>
      </w:r>
      <w:r w:rsidR="000947E2" w:rsidRPr="00192987">
        <w:rPr>
          <w:lang w:val="uk-UA"/>
        </w:rPr>
        <w:t xml:space="preserve">. Строк дії </w:t>
      </w:r>
      <w:r w:rsidR="00D8227D" w:rsidRPr="00192987">
        <w:rPr>
          <w:lang w:val="uk-UA"/>
        </w:rPr>
        <w:t>конкурсних</w:t>
      </w:r>
      <w:r w:rsidR="000947E2" w:rsidRPr="00192987">
        <w:rPr>
          <w:lang w:val="uk-UA"/>
        </w:rPr>
        <w:t xml:space="preserve"> пропозицій: </w:t>
      </w:r>
      <w:r w:rsidR="000947E2" w:rsidRPr="00192987">
        <w:rPr>
          <w:b/>
          <w:lang w:val="uk-UA"/>
        </w:rPr>
        <w:t>120 днів</w:t>
      </w:r>
      <w:r w:rsidR="005A07FA" w:rsidRPr="00192987">
        <w:rPr>
          <w:b/>
          <w:lang w:val="uk-UA"/>
        </w:rPr>
        <w:t>;</w:t>
      </w:r>
    </w:p>
    <w:p w:rsidR="000947E2" w:rsidRPr="00192987" w:rsidRDefault="00D02493" w:rsidP="000947E2">
      <w:pPr>
        <w:rPr>
          <w:lang w:val="uk-UA"/>
        </w:rPr>
      </w:pPr>
      <w:r w:rsidRPr="00192987">
        <w:rPr>
          <w:lang w:val="uk-UA"/>
        </w:rPr>
        <w:t>7</w:t>
      </w:r>
      <w:r w:rsidR="000947E2" w:rsidRPr="00192987">
        <w:rPr>
          <w:lang w:val="uk-UA"/>
        </w:rPr>
        <w:t xml:space="preserve">. Подання </w:t>
      </w:r>
      <w:r w:rsidR="00083DF3" w:rsidRPr="00192987">
        <w:rPr>
          <w:lang w:val="uk-UA"/>
        </w:rPr>
        <w:t>ко</w:t>
      </w:r>
      <w:r w:rsidR="00337341" w:rsidRPr="00192987">
        <w:rPr>
          <w:lang w:val="uk-UA"/>
        </w:rPr>
        <w:t>н</w:t>
      </w:r>
      <w:r w:rsidR="00083DF3" w:rsidRPr="00192987">
        <w:rPr>
          <w:lang w:val="uk-UA"/>
        </w:rPr>
        <w:t>к</w:t>
      </w:r>
      <w:r w:rsidR="00337341" w:rsidRPr="00192987">
        <w:rPr>
          <w:lang w:val="uk-UA"/>
        </w:rPr>
        <w:t>урсних</w:t>
      </w:r>
      <w:r w:rsidR="000947E2" w:rsidRPr="00192987">
        <w:rPr>
          <w:lang w:val="uk-UA"/>
        </w:rPr>
        <w:t xml:space="preserve"> пропозицій: </w:t>
      </w:r>
    </w:p>
    <w:p w:rsidR="000947E2" w:rsidRPr="00192987" w:rsidRDefault="00D02493" w:rsidP="004D2540">
      <w:pPr>
        <w:jc w:val="both"/>
        <w:rPr>
          <w:b/>
          <w:lang w:val="uk-UA"/>
        </w:rPr>
      </w:pPr>
      <w:r w:rsidRPr="00192987">
        <w:rPr>
          <w:lang w:val="uk-UA"/>
        </w:rPr>
        <w:t>7</w:t>
      </w:r>
      <w:r w:rsidR="000947E2" w:rsidRPr="00192987">
        <w:rPr>
          <w:lang w:val="uk-UA"/>
        </w:rPr>
        <w:t xml:space="preserve">.1. Місце та спосіб подання:  </w:t>
      </w:r>
      <w:r w:rsidR="00632FFB" w:rsidRPr="00632FFB">
        <w:rPr>
          <w:b/>
          <w:lang w:val="uk-UA"/>
        </w:rPr>
        <w:t>м. Луганськ, 91001, вул. Поштова, 22, відділ матеріально-технічного забезпечення.</w:t>
      </w:r>
      <w:r w:rsidR="00F62E09" w:rsidRPr="00192987">
        <w:rPr>
          <w:b/>
          <w:lang w:val="uk-UA"/>
        </w:rPr>
        <w:t xml:space="preserve"> </w:t>
      </w:r>
      <w:r w:rsidR="000947E2" w:rsidRPr="00192987">
        <w:rPr>
          <w:b/>
          <w:lang w:val="uk-UA"/>
        </w:rPr>
        <w:t>Особисто або поштою.</w:t>
      </w:r>
    </w:p>
    <w:p w:rsidR="000947E2" w:rsidRPr="001A144D" w:rsidRDefault="00D02493" w:rsidP="000947E2">
      <w:pPr>
        <w:rPr>
          <w:b/>
          <w:color w:val="92D050"/>
          <w:lang w:val="uk-UA"/>
        </w:rPr>
      </w:pPr>
      <w:r w:rsidRPr="009753B1">
        <w:rPr>
          <w:color w:val="auto"/>
          <w:lang w:val="uk-UA"/>
        </w:rPr>
        <w:t>7</w:t>
      </w:r>
      <w:r w:rsidR="000947E2" w:rsidRPr="009753B1">
        <w:rPr>
          <w:color w:val="auto"/>
          <w:lang w:val="uk-UA"/>
        </w:rPr>
        <w:t>.2. Строк:</w:t>
      </w:r>
      <w:r w:rsidR="00F62E09" w:rsidRPr="009753B1">
        <w:rPr>
          <w:color w:val="auto"/>
          <w:lang w:val="uk-UA"/>
        </w:rPr>
        <w:t xml:space="preserve"> </w:t>
      </w:r>
      <w:r w:rsidR="000947E2" w:rsidRPr="00965E05">
        <w:rPr>
          <w:b/>
          <w:color w:val="auto"/>
          <w:lang w:val="uk-UA"/>
        </w:rPr>
        <w:t xml:space="preserve">До </w:t>
      </w:r>
      <w:r w:rsidR="009753B1" w:rsidRPr="00965E05">
        <w:rPr>
          <w:b/>
          <w:color w:val="auto"/>
          <w:lang w:val="uk-UA"/>
        </w:rPr>
        <w:t>12</w:t>
      </w:r>
      <w:r w:rsidR="000947E2" w:rsidRPr="00965E05">
        <w:rPr>
          <w:b/>
          <w:color w:val="auto"/>
          <w:lang w:val="uk-UA"/>
        </w:rPr>
        <w:t xml:space="preserve"> год. 00 хв. «</w:t>
      </w:r>
      <w:r w:rsidR="009753B1" w:rsidRPr="00965E05">
        <w:rPr>
          <w:b/>
          <w:color w:val="auto"/>
          <w:lang w:val="uk-UA"/>
        </w:rPr>
        <w:t xml:space="preserve"> </w:t>
      </w:r>
      <w:r w:rsidR="00906B61" w:rsidRPr="00965E05">
        <w:rPr>
          <w:b/>
          <w:color w:val="auto"/>
          <w:lang w:val="uk-UA"/>
        </w:rPr>
        <w:t xml:space="preserve"> </w:t>
      </w:r>
      <w:r w:rsidR="00965E05" w:rsidRPr="00965E05">
        <w:rPr>
          <w:b/>
          <w:color w:val="auto"/>
          <w:lang w:val="uk-UA"/>
        </w:rPr>
        <w:t>2</w:t>
      </w:r>
      <w:r w:rsidR="00906B61" w:rsidRPr="00965E05">
        <w:rPr>
          <w:b/>
          <w:color w:val="auto"/>
          <w:lang w:val="uk-UA"/>
        </w:rPr>
        <w:t>4</w:t>
      </w:r>
      <w:r w:rsidR="00045944" w:rsidRPr="00965E05">
        <w:rPr>
          <w:b/>
          <w:color w:val="auto"/>
          <w:lang w:val="uk-UA"/>
        </w:rPr>
        <w:t xml:space="preserve"> </w:t>
      </w:r>
      <w:r w:rsidR="000947E2" w:rsidRPr="00965E05">
        <w:rPr>
          <w:b/>
          <w:color w:val="auto"/>
          <w:lang w:val="uk-UA"/>
        </w:rPr>
        <w:t xml:space="preserve">» </w:t>
      </w:r>
      <w:r w:rsidR="00906B61" w:rsidRPr="00965E05">
        <w:rPr>
          <w:b/>
          <w:color w:val="auto"/>
          <w:lang w:val="uk-UA"/>
        </w:rPr>
        <w:t>лютого</w:t>
      </w:r>
      <w:r w:rsidR="000947E2" w:rsidRPr="00965E05">
        <w:rPr>
          <w:b/>
          <w:color w:val="auto"/>
          <w:lang w:val="uk-UA"/>
        </w:rPr>
        <w:t xml:space="preserve"> 20</w:t>
      </w:r>
      <w:r w:rsidR="00632FFB" w:rsidRPr="00965E05">
        <w:rPr>
          <w:b/>
          <w:color w:val="auto"/>
          <w:lang w:val="uk-UA"/>
        </w:rPr>
        <w:t>1</w:t>
      </w:r>
      <w:r w:rsidR="001762C8" w:rsidRPr="00965E05">
        <w:rPr>
          <w:b/>
          <w:color w:val="auto"/>
          <w:lang w:val="uk-UA"/>
        </w:rPr>
        <w:t>4</w:t>
      </w:r>
      <w:r w:rsidR="000947E2" w:rsidRPr="00965E05">
        <w:rPr>
          <w:b/>
          <w:color w:val="auto"/>
          <w:lang w:val="uk-UA"/>
        </w:rPr>
        <w:t xml:space="preserve"> року.</w:t>
      </w:r>
    </w:p>
    <w:p w:rsidR="00083DF3" w:rsidRDefault="00083DF3" w:rsidP="00A04108">
      <w:pPr>
        <w:jc w:val="both"/>
        <w:rPr>
          <w:lang w:val="uk-UA"/>
        </w:rPr>
      </w:pPr>
      <w:r w:rsidRPr="00192987">
        <w:rPr>
          <w:lang w:val="uk-UA"/>
        </w:rPr>
        <w:t xml:space="preserve">7.3. Замовник залишає з собою право змінити запит, </w:t>
      </w:r>
      <w:r w:rsidRPr="007C14FF">
        <w:rPr>
          <w:lang w:val="uk-UA"/>
        </w:rPr>
        <w:t>або відкликати його,</w:t>
      </w:r>
      <w:r w:rsidRPr="00192987">
        <w:rPr>
          <w:lang w:val="uk-UA"/>
        </w:rPr>
        <w:t xml:space="preserve"> про що обов‘язково повідомляються учасники, яким надано запит. Строк подання конкурсних пропозицій, у разі внесення змін до запиту, змінюється,</w:t>
      </w:r>
      <w:r w:rsidR="00A04108" w:rsidRPr="00192987">
        <w:rPr>
          <w:lang w:val="uk-UA"/>
        </w:rPr>
        <w:t xml:space="preserve"> з метою надання учасникам можливості внесення змін до конкурсної документації,</w:t>
      </w:r>
      <w:r w:rsidRPr="00192987">
        <w:rPr>
          <w:lang w:val="uk-UA"/>
        </w:rPr>
        <w:t xml:space="preserve"> про що обов‘язково повідомляються учасники, яким </w:t>
      </w:r>
      <w:r w:rsidR="00A04108" w:rsidRPr="00192987">
        <w:rPr>
          <w:lang w:val="uk-UA"/>
        </w:rPr>
        <w:t>в</w:t>
      </w:r>
      <w:r w:rsidRPr="00192987">
        <w:rPr>
          <w:lang w:val="uk-UA"/>
        </w:rPr>
        <w:t>ідправлено запит.</w:t>
      </w:r>
    </w:p>
    <w:p w:rsidR="008C79B6" w:rsidRPr="00632FFB" w:rsidRDefault="002C67B6" w:rsidP="00632FFB">
      <w:pPr>
        <w:jc w:val="both"/>
        <w:rPr>
          <w:lang w:val="uk-UA"/>
        </w:rPr>
      </w:pPr>
      <w:r>
        <w:rPr>
          <w:lang w:val="uk-UA"/>
        </w:rPr>
        <w:t>7.4. Всі витрати Учасника, пов‘язані із збиранням документів, складанням та направленням конкурсної пропозиції несе Учасник. У разі якщо Учасника не визнано переможцем, Запит змінено або відкликано, витрати Учасника, пов‘язані із збиранням документів, складанням та направленням конкурсної пропозиції останньому не компенсуються.</w:t>
      </w:r>
    </w:p>
    <w:p w:rsidR="00F358AB" w:rsidRPr="00192987" w:rsidRDefault="00D02493" w:rsidP="004D2540">
      <w:pPr>
        <w:jc w:val="both"/>
        <w:rPr>
          <w:b/>
          <w:lang w:val="uk-UA"/>
        </w:rPr>
      </w:pPr>
      <w:r w:rsidRPr="00192987">
        <w:rPr>
          <w:b/>
          <w:lang w:val="uk-UA"/>
        </w:rPr>
        <w:t>8.</w:t>
      </w:r>
      <w:r w:rsidR="00F358AB" w:rsidRPr="00192987">
        <w:rPr>
          <w:lang w:val="uk-UA"/>
        </w:rPr>
        <w:t xml:space="preserve"> </w:t>
      </w:r>
      <w:r w:rsidR="00F358AB" w:rsidRPr="00192987">
        <w:rPr>
          <w:b/>
          <w:lang w:val="uk-UA"/>
        </w:rPr>
        <w:t>Перелік документів</w:t>
      </w:r>
      <w:r w:rsidRPr="00192987">
        <w:rPr>
          <w:b/>
          <w:lang w:val="uk-UA"/>
        </w:rPr>
        <w:t>, що має бути поданий учасником</w:t>
      </w:r>
      <w:r w:rsidR="00F358AB" w:rsidRPr="00192987">
        <w:rPr>
          <w:b/>
          <w:lang w:val="uk-UA"/>
        </w:rPr>
        <w:t xml:space="preserve"> (в конверті з </w:t>
      </w:r>
      <w:r w:rsidRPr="00192987">
        <w:rPr>
          <w:b/>
          <w:lang w:val="uk-UA"/>
        </w:rPr>
        <w:t>конкурсними</w:t>
      </w:r>
      <w:r w:rsidR="00F358AB" w:rsidRPr="00192987">
        <w:rPr>
          <w:b/>
          <w:lang w:val="uk-UA"/>
        </w:rPr>
        <w:t xml:space="preserve"> пропозиціями):</w:t>
      </w:r>
    </w:p>
    <w:p w:rsidR="00F358AB" w:rsidRPr="00192987" w:rsidRDefault="00D02493" w:rsidP="00D02493">
      <w:pPr>
        <w:jc w:val="both"/>
        <w:rPr>
          <w:lang w:val="uk-UA"/>
        </w:rPr>
      </w:pPr>
      <w:r w:rsidRPr="00192987">
        <w:rPr>
          <w:lang w:val="uk-UA"/>
        </w:rPr>
        <w:t>8</w:t>
      </w:r>
      <w:r w:rsidR="00F358AB" w:rsidRPr="00192987">
        <w:rPr>
          <w:lang w:val="uk-UA"/>
        </w:rPr>
        <w:t>.</w:t>
      </w:r>
      <w:r w:rsidRPr="00192987">
        <w:rPr>
          <w:lang w:val="uk-UA"/>
        </w:rPr>
        <w:t>1</w:t>
      </w:r>
      <w:r w:rsidR="00F358AB" w:rsidRPr="00192987">
        <w:rPr>
          <w:lang w:val="uk-UA"/>
        </w:rPr>
        <w:t>. Реєстр документів</w:t>
      </w:r>
      <w:r w:rsidR="00155F4F">
        <w:rPr>
          <w:lang w:val="uk-UA"/>
        </w:rPr>
        <w:t xml:space="preserve"> (згідно Додатку №</w:t>
      </w:r>
      <w:r w:rsidR="008F7220">
        <w:rPr>
          <w:lang w:val="uk-UA"/>
        </w:rPr>
        <w:t xml:space="preserve"> </w:t>
      </w:r>
      <w:r w:rsidR="00155F4F">
        <w:rPr>
          <w:lang w:val="uk-UA"/>
        </w:rPr>
        <w:t>6)</w:t>
      </w:r>
      <w:r w:rsidR="00F358AB" w:rsidRPr="00192987">
        <w:rPr>
          <w:lang w:val="uk-UA"/>
        </w:rPr>
        <w:t>.</w:t>
      </w:r>
    </w:p>
    <w:p w:rsidR="00F358AB" w:rsidRPr="00192987" w:rsidRDefault="00D02493" w:rsidP="00D02493">
      <w:pPr>
        <w:jc w:val="both"/>
        <w:rPr>
          <w:lang w:val="uk-UA"/>
        </w:rPr>
      </w:pPr>
      <w:r w:rsidRPr="00192987">
        <w:rPr>
          <w:lang w:val="uk-UA"/>
        </w:rPr>
        <w:t>8</w:t>
      </w:r>
      <w:r w:rsidR="00F358AB" w:rsidRPr="00192987">
        <w:rPr>
          <w:lang w:val="uk-UA"/>
        </w:rPr>
        <w:t xml:space="preserve">.2. </w:t>
      </w:r>
      <w:r w:rsidRPr="00192987">
        <w:rPr>
          <w:lang w:val="uk-UA"/>
        </w:rPr>
        <w:t>Конкурсна пропозиція</w:t>
      </w:r>
      <w:r w:rsidR="00F358AB" w:rsidRPr="00192987">
        <w:rPr>
          <w:lang w:val="uk-UA"/>
        </w:rPr>
        <w:t xml:space="preserve"> (згідно Додатку №</w:t>
      </w:r>
      <w:r w:rsidR="008F7220">
        <w:rPr>
          <w:lang w:val="uk-UA"/>
        </w:rPr>
        <w:t xml:space="preserve"> </w:t>
      </w:r>
      <w:r w:rsidR="00F358AB" w:rsidRPr="00192987">
        <w:rPr>
          <w:lang w:val="uk-UA"/>
        </w:rPr>
        <w:t>2).</w:t>
      </w:r>
    </w:p>
    <w:p w:rsidR="00F358AB" w:rsidRPr="00192987" w:rsidRDefault="00D02493" w:rsidP="00D02493">
      <w:pPr>
        <w:jc w:val="both"/>
        <w:rPr>
          <w:lang w:val="uk-UA"/>
        </w:rPr>
      </w:pPr>
      <w:r w:rsidRPr="00192987">
        <w:rPr>
          <w:lang w:val="uk-UA"/>
        </w:rPr>
        <w:t>8</w:t>
      </w:r>
      <w:r w:rsidR="00F358AB" w:rsidRPr="00192987">
        <w:rPr>
          <w:lang w:val="uk-UA"/>
        </w:rPr>
        <w:t>.3.</w:t>
      </w:r>
      <w:r w:rsidRPr="00192987">
        <w:rPr>
          <w:lang w:val="uk-UA"/>
        </w:rPr>
        <w:t> </w:t>
      </w:r>
      <w:r w:rsidR="00F358AB" w:rsidRPr="00192987">
        <w:rPr>
          <w:lang w:val="uk-UA"/>
        </w:rPr>
        <w:t>Документи, що підтверджують повноваження посадової особи або представника учасника процедури закупівлі щодо підпису документів</w:t>
      </w:r>
      <w:r w:rsidRPr="00192987">
        <w:rPr>
          <w:lang w:val="uk-UA"/>
        </w:rPr>
        <w:t xml:space="preserve"> конкурсної</w:t>
      </w:r>
      <w:r w:rsidR="00F358AB" w:rsidRPr="00192987">
        <w:rPr>
          <w:lang w:val="uk-UA"/>
        </w:rPr>
        <w:t xml:space="preserve"> пропозиції підтверджується випискою з протоколу засновників, наказ</w:t>
      </w:r>
      <w:r w:rsidR="00A94DA7" w:rsidRPr="00192987">
        <w:rPr>
          <w:lang w:val="uk-UA"/>
        </w:rPr>
        <w:t>ом про призначення, довіреністю;</w:t>
      </w:r>
    </w:p>
    <w:p w:rsidR="00A94DA7" w:rsidRPr="00192987" w:rsidRDefault="00A94DA7" w:rsidP="00A94DA7">
      <w:pPr>
        <w:jc w:val="both"/>
        <w:rPr>
          <w:lang w:val="uk-UA"/>
        </w:rPr>
      </w:pPr>
      <w:r w:rsidRPr="00192987">
        <w:rPr>
          <w:lang w:val="uk-UA"/>
        </w:rPr>
        <w:t xml:space="preserve">8.4. Оригінал або нотаріально завірену копію </w:t>
      </w:r>
      <w:r w:rsidR="002D5BDD" w:rsidRPr="00192987">
        <w:rPr>
          <w:lang w:val="uk-UA"/>
        </w:rPr>
        <w:t xml:space="preserve">витягу </w:t>
      </w:r>
      <w:r w:rsidRPr="00192987">
        <w:rPr>
          <w:lang w:val="uk-UA"/>
        </w:rPr>
        <w:t>з Єдиного державного реєстру юридичних осіб та фізичних осіб підприємців з позначкою про відсутність інформації про те, що Учасника визнано у встановленому законом порядку банкрутом та відносно нього відкрита ліквідаційна процедура</w:t>
      </w:r>
      <w:r w:rsidRPr="00192987">
        <w:rPr>
          <w:b/>
          <w:lang w:val="uk-UA"/>
        </w:rPr>
        <w:t>;</w:t>
      </w:r>
      <w:r w:rsidRPr="00192987">
        <w:rPr>
          <w:lang w:val="uk-UA"/>
        </w:rPr>
        <w:t>.</w:t>
      </w:r>
    </w:p>
    <w:p w:rsidR="00A94DA7" w:rsidRPr="00192987" w:rsidRDefault="00A94DA7" w:rsidP="00A94DA7">
      <w:pPr>
        <w:jc w:val="both"/>
        <w:rPr>
          <w:lang w:val="uk-UA"/>
        </w:rPr>
      </w:pPr>
      <w:r w:rsidRPr="00192987">
        <w:rPr>
          <w:lang w:val="uk-UA"/>
        </w:rPr>
        <w:t xml:space="preserve">8.5. Оригінал або нотаріально завірену копію </w:t>
      </w:r>
      <w:r w:rsidR="002D5BDD" w:rsidRPr="00192987">
        <w:rPr>
          <w:lang w:val="uk-UA"/>
        </w:rPr>
        <w:t xml:space="preserve">виписки </w:t>
      </w:r>
      <w:r w:rsidRPr="00192987">
        <w:rPr>
          <w:lang w:val="uk-UA"/>
        </w:rPr>
        <w:t xml:space="preserve">з Єдиного державного реєстру юридичних осіб та фізичних осіб підприємців. </w:t>
      </w:r>
    </w:p>
    <w:p w:rsidR="00A94DA7" w:rsidRPr="00192987" w:rsidRDefault="00A94DA7" w:rsidP="00A94DA7">
      <w:pPr>
        <w:jc w:val="both"/>
        <w:rPr>
          <w:lang w:val="uk-UA"/>
        </w:rPr>
      </w:pPr>
      <w:r w:rsidRPr="00192987">
        <w:rPr>
          <w:lang w:val="uk-UA"/>
        </w:rPr>
        <w:t>8.6. Копія довідки ЄДРПОУ (для юридичних осіб), для фізичних осіб – копія паспорту та ідентифікаційного номера.</w:t>
      </w:r>
    </w:p>
    <w:p w:rsidR="00A94DA7" w:rsidRPr="00192987" w:rsidRDefault="00A94DA7" w:rsidP="00A94DA7">
      <w:pPr>
        <w:jc w:val="both"/>
        <w:rPr>
          <w:b/>
          <w:lang w:val="uk-UA"/>
        </w:rPr>
      </w:pPr>
      <w:r w:rsidRPr="00192987">
        <w:rPr>
          <w:lang w:val="uk-UA"/>
        </w:rPr>
        <w:t>8.7. Копія свідоцтва платника податку на додану вартість</w:t>
      </w:r>
      <w:r w:rsidR="00A92949">
        <w:rPr>
          <w:lang w:val="uk-UA"/>
        </w:rPr>
        <w:t>,</w:t>
      </w:r>
      <w:r w:rsidRPr="00192987">
        <w:rPr>
          <w:lang w:val="uk-UA"/>
        </w:rPr>
        <w:t xml:space="preserve"> єдиного податку;</w:t>
      </w:r>
    </w:p>
    <w:p w:rsidR="00A94DA7" w:rsidRPr="00192987" w:rsidRDefault="00A94DA7" w:rsidP="00A94DA7">
      <w:pPr>
        <w:jc w:val="both"/>
        <w:rPr>
          <w:lang w:val="uk-UA"/>
        </w:rPr>
      </w:pPr>
      <w:r w:rsidRPr="00192987">
        <w:rPr>
          <w:lang w:val="uk-UA"/>
        </w:rPr>
        <w:lastRenderedPageBreak/>
        <w:t>8.8. Копія Статуту або іншого установчого документу</w:t>
      </w:r>
      <w:r w:rsidR="00344D79">
        <w:rPr>
          <w:lang w:val="uk-UA"/>
        </w:rPr>
        <w:t xml:space="preserve"> </w:t>
      </w:r>
      <w:r w:rsidR="00344D79">
        <w:rPr>
          <w:lang w:val="uk-UA"/>
        </w:rPr>
        <w:t>(</w:t>
      </w:r>
      <w:r w:rsidR="00344D79" w:rsidRPr="00192987">
        <w:rPr>
          <w:lang w:val="uk-UA"/>
        </w:rPr>
        <w:t>завірена печаткою та підписом Учасника)</w:t>
      </w:r>
      <w:r w:rsidRPr="00192987">
        <w:rPr>
          <w:lang w:val="uk-UA"/>
        </w:rPr>
        <w:t>.</w:t>
      </w:r>
    </w:p>
    <w:p w:rsidR="00A94DA7" w:rsidRPr="00192987" w:rsidRDefault="00A94DA7" w:rsidP="00A94DA7">
      <w:pPr>
        <w:jc w:val="both"/>
        <w:rPr>
          <w:lang w:val="uk-UA"/>
        </w:rPr>
      </w:pPr>
      <w:r w:rsidRPr="00192987">
        <w:rPr>
          <w:lang w:val="uk-UA"/>
        </w:rPr>
        <w:t>8.9. Документи, що підтверджують правомочність на укладення договору про закупівлю відповідно до чинного законодавства.</w:t>
      </w:r>
    </w:p>
    <w:p w:rsidR="00A94DA7" w:rsidRPr="00192987" w:rsidRDefault="00A94DA7" w:rsidP="00A94DA7">
      <w:pPr>
        <w:jc w:val="both"/>
        <w:rPr>
          <w:lang w:val="uk-UA"/>
        </w:rPr>
      </w:pPr>
      <w:r w:rsidRPr="00192987">
        <w:rPr>
          <w:lang w:val="uk-UA"/>
        </w:rPr>
        <w:t>8.10.</w:t>
      </w:r>
      <w:r w:rsidRPr="00192987">
        <w:rPr>
          <w:color w:val="121212"/>
          <w:lang w:val="uk-UA"/>
        </w:rPr>
        <w:t xml:space="preserve"> </w:t>
      </w:r>
      <w:r w:rsidR="00AE3B28">
        <w:rPr>
          <w:color w:val="121212"/>
          <w:lang w:val="uk-UA"/>
        </w:rPr>
        <w:t xml:space="preserve">Копія </w:t>
      </w:r>
      <w:r w:rsidR="00AE3B28" w:rsidRPr="001E5AF4">
        <w:rPr>
          <w:color w:val="121212"/>
          <w:lang w:val="uk-UA"/>
        </w:rPr>
        <w:t>Ліцензі</w:t>
      </w:r>
      <w:r w:rsidR="00AE3B28">
        <w:rPr>
          <w:color w:val="121212"/>
          <w:lang w:val="uk-UA"/>
        </w:rPr>
        <w:t>ї</w:t>
      </w:r>
      <w:r w:rsidR="00AE3B28" w:rsidRPr="001E5AF4">
        <w:rPr>
          <w:color w:val="121212"/>
          <w:lang w:val="uk-UA"/>
        </w:rPr>
        <w:t xml:space="preserve"> </w:t>
      </w:r>
      <w:r w:rsidR="00AE3B28">
        <w:rPr>
          <w:color w:val="121212"/>
          <w:lang w:val="uk-UA"/>
        </w:rPr>
        <w:t>Державної служби України з надзвичайних ситуацій</w:t>
      </w:r>
      <w:r w:rsidR="00AE3B28">
        <w:rPr>
          <w:lang w:val="uk-UA"/>
        </w:rPr>
        <w:t xml:space="preserve"> (</w:t>
      </w:r>
      <w:r w:rsidRPr="00192987">
        <w:rPr>
          <w:lang w:val="uk-UA"/>
        </w:rPr>
        <w:t>завірена печаткою та підписом Учасника)</w:t>
      </w:r>
      <w:r w:rsidRPr="00192987">
        <w:rPr>
          <w:b/>
          <w:lang w:val="uk-UA"/>
        </w:rPr>
        <w:t>,</w:t>
      </w:r>
      <w:r w:rsidRPr="00192987">
        <w:rPr>
          <w:lang w:val="uk-UA"/>
        </w:rPr>
        <w:t xml:space="preserve"> </w:t>
      </w:r>
      <w:r w:rsidR="00AE3B28">
        <w:rPr>
          <w:lang w:val="uk-UA"/>
        </w:rPr>
        <w:t>дійсної</w:t>
      </w:r>
      <w:r w:rsidRPr="00192987">
        <w:rPr>
          <w:lang w:val="uk-UA"/>
        </w:rPr>
        <w:t xml:space="preserve"> на дату розкриття</w:t>
      </w:r>
      <w:r w:rsidRPr="00192987">
        <w:rPr>
          <w:b/>
          <w:lang w:val="uk-UA"/>
        </w:rPr>
        <w:t>.</w:t>
      </w:r>
      <w:r w:rsidRPr="00192987">
        <w:rPr>
          <w:lang w:val="uk-UA"/>
        </w:rPr>
        <w:t xml:space="preserve"> </w:t>
      </w:r>
    </w:p>
    <w:p w:rsidR="00A94DA7" w:rsidRPr="00192987" w:rsidRDefault="00A94DA7" w:rsidP="00A94DA7">
      <w:pPr>
        <w:jc w:val="both"/>
        <w:rPr>
          <w:lang w:val="uk-UA"/>
        </w:rPr>
      </w:pPr>
      <w:r w:rsidRPr="00192987">
        <w:rPr>
          <w:lang w:val="uk-UA"/>
        </w:rPr>
        <w:t>8.11. Основні умови договору про закупівлю у відповідності до Додатку №</w:t>
      </w:r>
      <w:r w:rsidR="008F7220">
        <w:rPr>
          <w:lang w:val="uk-UA"/>
        </w:rPr>
        <w:t xml:space="preserve"> </w:t>
      </w:r>
      <w:r w:rsidR="006E04D3" w:rsidRPr="00192987">
        <w:rPr>
          <w:lang w:val="uk-UA"/>
        </w:rPr>
        <w:t>3</w:t>
      </w:r>
      <w:r w:rsidRPr="00192987">
        <w:rPr>
          <w:lang w:val="uk-UA"/>
        </w:rPr>
        <w:t xml:space="preserve"> цього запиту.</w:t>
      </w:r>
    </w:p>
    <w:p w:rsidR="00D02493" w:rsidRDefault="00D02493" w:rsidP="00D02493">
      <w:pPr>
        <w:jc w:val="both"/>
        <w:rPr>
          <w:b/>
          <w:lang w:val="uk-UA"/>
        </w:rPr>
      </w:pPr>
      <w:r w:rsidRPr="00192987">
        <w:rPr>
          <w:b/>
          <w:lang w:val="uk-UA"/>
        </w:rPr>
        <w:t xml:space="preserve">9. Кваліфікаційні </w:t>
      </w:r>
      <w:r w:rsidR="008C79B6" w:rsidRPr="00192987">
        <w:rPr>
          <w:b/>
          <w:lang w:val="uk-UA"/>
        </w:rPr>
        <w:t>вимоги</w:t>
      </w:r>
      <w:r w:rsidRPr="00192987">
        <w:rPr>
          <w:b/>
          <w:lang w:val="uk-UA"/>
        </w:rPr>
        <w:t xml:space="preserve">, та спосіб документального підтвердження відповідності учасника цим </w:t>
      </w:r>
      <w:r w:rsidR="008C79B6" w:rsidRPr="00192987">
        <w:rPr>
          <w:b/>
          <w:lang w:val="uk-UA"/>
        </w:rPr>
        <w:t>вимогам</w:t>
      </w:r>
      <w:r w:rsidRPr="00192987">
        <w:rPr>
          <w:b/>
          <w:lang w:val="uk-UA"/>
        </w:rPr>
        <w:t>.</w:t>
      </w:r>
    </w:p>
    <w:p w:rsidR="00030328" w:rsidRPr="00192987" w:rsidRDefault="00030328" w:rsidP="00D02493">
      <w:pPr>
        <w:jc w:val="both"/>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480"/>
      </w:tblGrid>
      <w:tr w:rsidR="008C79B6" w:rsidRPr="00192987">
        <w:trPr>
          <w:trHeight w:val="550"/>
          <w:jc w:val="center"/>
        </w:trPr>
        <w:tc>
          <w:tcPr>
            <w:tcW w:w="2988"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jc w:val="center"/>
              <w:rPr>
                <w:b/>
                <w:lang w:val="uk-UA"/>
              </w:rPr>
            </w:pPr>
            <w:r w:rsidRPr="00192987">
              <w:rPr>
                <w:b/>
                <w:lang w:val="uk-UA"/>
              </w:rPr>
              <w:t>Вимога</w:t>
            </w:r>
          </w:p>
        </w:tc>
        <w:tc>
          <w:tcPr>
            <w:tcW w:w="6480"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jc w:val="center"/>
              <w:rPr>
                <w:b/>
                <w:lang w:val="uk-UA"/>
              </w:rPr>
            </w:pPr>
            <w:r w:rsidRPr="00192987">
              <w:rPr>
                <w:b/>
                <w:lang w:val="uk-UA"/>
              </w:rPr>
              <w:t>Підтвердження відповідності</w:t>
            </w:r>
          </w:p>
        </w:tc>
      </w:tr>
      <w:tr w:rsidR="008C79B6" w:rsidRPr="00192987">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rPr>
                <w:b/>
                <w:lang w:val="uk-UA"/>
              </w:rPr>
            </w:pPr>
            <w:r w:rsidRPr="00192987">
              <w:rPr>
                <w:b/>
                <w:lang w:val="uk-UA"/>
              </w:rPr>
              <w:t xml:space="preserve">Наявність обладнання та матеріальної бази </w:t>
            </w:r>
          </w:p>
        </w:tc>
        <w:tc>
          <w:tcPr>
            <w:tcW w:w="6480"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numPr>
                <w:ilvl w:val="0"/>
                <w:numId w:val="2"/>
              </w:numPr>
              <w:jc w:val="both"/>
              <w:rPr>
                <w:rStyle w:val="a8"/>
                <w:lang w:val="uk-UA"/>
              </w:rPr>
            </w:pPr>
            <w:r w:rsidRPr="00192987">
              <w:rPr>
                <w:lang w:val="uk-UA"/>
              </w:rPr>
              <w:t>довідка (у довільній формі)</w:t>
            </w:r>
          </w:p>
          <w:p w:rsidR="008C79B6" w:rsidRPr="00192987" w:rsidRDefault="008C79B6">
            <w:pPr>
              <w:jc w:val="both"/>
              <w:rPr>
                <w:lang w:val="uk-UA"/>
              </w:rPr>
            </w:pPr>
          </w:p>
        </w:tc>
      </w:tr>
      <w:tr w:rsidR="008C79B6" w:rsidRPr="00344D79">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rPr>
                <w:b/>
                <w:lang w:val="uk-UA"/>
              </w:rPr>
            </w:pPr>
            <w:r w:rsidRPr="00192987">
              <w:rPr>
                <w:b/>
                <w:lang w:val="uk-UA"/>
              </w:rPr>
              <w:t>Наявність працівників відповідної кваліфікації, які мають необхідні знання та досвід</w:t>
            </w:r>
          </w:p>
        </w:tc>
        <w:tc>
          <w:tcPr>
            <w:tcW w:w="6480"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numPr>
                <w:ilvl w:val="0"/>
                <w:numId w:val="2"/>
              </w:numPr>
              <w:jc w:val="both"/>
              <w:rPr>
                <w:lang w:val="uk-UA"/>
              </w:rPr>
            </w:pPr>
            <w:r w:rsidRPr="00192987">
              <w:rPr>
                <w:lang w:val="uk-UA"/>
              </w:rPr>
              <w:t>довідка, у довільній формі, про наявність працівників відповідної кваліфікації, які мають необхідні знання та досвід</w:t>
            </w:r>
          </w:p>
        </w:tc>
      </w:tr>
      <w:tr w:rsidR="008C79B6" w:rsidRPr="00192987">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rPr>
                <w:b/>
                <w:lang w:val="uk-UA"/>
              </w:rPr>
            </w:pPr>
            <w:r w:rsidRPr="00192987">
              <w:rPr>
                <w:b/>
                <w:lang w:val="uk-UA"/>
              </w:rPr>
              <w:t>Провадження учасником  підприємницької  діяльності відповідно до положень його статуту</w:t>
            </w:r>
          </w:p>
        </w:tc>
        <w:tc>
          <w:tcPr>
            <w:tcW w:w="6480"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rsidP="00A92949">
            <w:pPr>
              <w:numPr>
                <w:ilvl w:val="0"/>
                <w:numId w:val="2"/>
              </w:numPr>
              <w:jc w:val="both"/>
              <w:rPr>
                <w:lang w:val="uk-UA"/>
              </w:rPr>
            </w:pPr>
            <w:r w:rsidRPr="00192987">
              <w:rPr>
                <w:lang w:val="uk-UA"/>
              </w:rPr>
              <w:t xml:space="preserve">копія статуту </w:t>
            </w:r>
          </w:p>
        </w:tc>
      </w:tr>
      <w:tr w:rsidR="008C79B6" w:rsidRPr="00192987">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rPr>
                <w:b/>
                <w:lang w:val="uk-UA"/>
              </w:rPr>
            </w:pPr>
            <w:r w:rsidRPr="00192987">
              <w:rPr>
                <w:b/>
                <w:lang w:val="uk-UA"/>
              </w:rPr>
              <w:t>Наявність фінансової спроможності</w:t>
            </w:r>
          </w:p>
        </w:tc>
        <w:tc>
          <w:tcPr>
            <w:tcW w:w="6480" w:type="dxa"/>
            <w:tcBorders>
              <w:top w:val="single" w:sz="4" w:space="0" w:color="auto"/>
              <w:left w:val="single" w:sz="4" w:space="0" w:color="auto"/>
              <w:bottom w:val="single" w:sz="4" w:space="0" w:color="auto"/>
              <w:right w:val="single" w:sz="4" w:space="0" w:color="auto"/>
            </w:tcBorders>
            <w:vAlign w:val="center"/>
          </w:tcPr>
          <w:p w:rsidR="008C79B6" w:rsidRPr="00192987" w:rsidRDefault="008C79B6">
            <w:pPr>
              <w:jc w:val="both"/>
              <w:rPr>
                <w:lang w:val="uk-UA"/>
              </w:rPr>
            </w:pPr>
            <w:r w:rsidRPr="00192987">
              <w:rPr>
                <w:lang w:val="uk-UA"/>
              </w:rPr>
              <w:t>Копії:</w:t>
            </w:r>
          </w:p>
          <w:p w:rsidR="008C79B6" w:rsidRPr="00192987" w:rsidRDefault="008C79B6">
            <w:pPr>
              <w:numPr>
                <w:ilvl w:val="0"/>
                <w:numId w:val="2"/>
              </w:numPr>
              <w:jc w:val="both"/>
              <w:rPr>
                <w:lang w:val="uk-UA"/>
              </w:rPr>
            </w:pPr>
            <w:r w:rsidRPr="00192987">
              <w:rPr>
                <w:lang w:val="uk-UA"/>
              </w:rPr>
              <w:t>Баланс</w:t>
            </w:r>
          </w:p>
          <w:p w:rsidR="008C79B6" w:rsidRPr="00192987" w:rsidRDefault="008C79B6">
            <w:pPr>
              <w:numPr>
                <w:ilvl w:val="0"/>
                <w:numId w:val="2"/>
              </w:numPr>
              <w:jc w:val="both"/>
              <w:rPr>
                <w:lang w:val="uk-UA"/>
              </w:rPr>
            </w:pPr>
            <w:r w:rsidRPr="00192987">
              <w:rPr>
                <w:lang w:val="uk-UA"/>
              </w:rPr>
              <w:t>Звіт про фінансові результати</w:t>
            </w:r>
          </w:p>
          <w:p w:rsidR="008C79B6" w:rsidRPr="00192987" w:rsidRDefault="008C79B6">
            <w:pPr>
              <w:numPr>
                <w:ilvl w:val="0"/>
                <w:numId w:val="2"/>
              </w:numPr>
              <w:jc w:val="both"/>
              <w:rPr>
                <w:lang w:val="uk-UA"/>
              </w:rPr>
            </w:pPr>
            <w:r w:rsidRPr="00192987">
              <w:rPr>
                <w:lang w:val="uk-UA"/>
              </w:rPr>
              <w:t>Звіт про рух грошових коштів</w:t>
            </w:r>
            <w:r w:rsidR="00344D79">
              <w:rPr>
                <w:lang w:val="uk-UA"/>
              </w:rPr>
              <w:t xml:space="preserve"> (або довідка про його відсутність)</w:t>
            </w:r>
          </w:p>
          <w:p w:rsidR="008C79B6" w:rsidRPr="00192987" w:rsidRDefault="008C79B6">
            <w:pPr>
              <w:numPr>
                <w:ilvl w:val="0"/>
                <w:numId w:val="2"/>
              </w:numPr>
              <w:jc w:val="both"/>
              <w:rPr>
                <w:lang w:val="uk-UA"/>
              </w:rPr>
            </w:pPr>
            <w:r w:rsidRPr="00192987">
              <w:rPr>
                <w:lang w:val="uk-UA"/>
              </w:rPr>
              <w:t>Довідка з обслуговуючого банку про відсутність (наявність) заборгованості за кредитами</w:t>
            </w:r>
            <w:r w:rsidR="00777476" w:rsidRPr="00192987">
              <w:rPr>
                <w:lang w:val="uk-UA"/>
              </w:rPr>
              <w:t>.</w:t>
            </w:r>
          </w:p>
        </w:tc>
      </w:tr>
    </w:tbl>
    <w:p w:rsidR="009D27FD" w:rsidRDefault="009D27FD" w:rsidP="005F6280">
      <w:pPr>
        <w:pStyle w:val="a3"/>
        <w:spacing w:before="0" w:beforeAutospacing="0" w:after="0" w:afterAutospacing="0"/>
        <w:jc w:val="both"/>
      </w:pPr>
    </w:p>
    <w:p w:rsidR="008C79B6" w:rsidRDefault="00192987" w:rsidP="005F6280">
      <w:pPr>
        <w:pStyle w:val="a3"/>
        <w:spacing w:before="0" w:beforeAutospacing="0" w:after="0" w:afterAutospacing="0"/>
        <w:jc w:val="both"/>
      </w:pPr>
      <w:r w:rsidRPr="00192987">
        <w:t>10</w:t>
      </w:r>
      <w:r>
        <w:t>. Критерії оцінки та їх питома вага</w:t>
      </w:r>
      <w:r w:rsidR="007C14FF">
        <w:t xml:space="preserve"> та методика оцінки</w:t>
      </w:r>
      <w:r>
        <w:t xml:space="preserve"> (у разі застосування кількох):</w:t>
      </w:r>
    </w:p>
    <w:p w:rsidR="007C14FF" w:rsidRDefault="00192987" w:rsidP="005F6280">
      <w:pPr>
        <w:pStyle w:val="a3"/>
        <w:spacing w:before="0" w:beforeAutospacing="0" w:after="0" w:afterAutospacing="0"/>
        <w:jc w:val="both"/>
      </w:pPr>
      <w:r w:rsidRPr="007C14FF">
        <w:t xml:space="preserve">10.1. При оцінці наданих конкурсних пропозицій застосовуватиметься критерій </w:t>
      </w:r>
      <w:r w:rsidRPr="007C14FF">
        <w:rPr>
          <w:i/>
        </w:rPr>
        <w:t xml:space="preserve">– </w:t>
      </w:r>
      <w:r w:rsidRPr="007C14FF">
        <w:rPr>
          <w:b/>
          <w:i/>
        </w:rPr>
        <w:t>найменша ціна</w:t>
      </w:r>
      <w:r w:rsidR="007C14FF">
        <w:rPr>
          <w:b/>
          <w:i/>
        </w:rPr>
        <w:t xml:space="preserve"> </w:t>
      </w:r>
      <w:r w:rsidR="00F139D6">
        <w:rPr>
          <w:b/>
          <w:i/>
        </w:rPr>
        <w:t xml:space="preserve">100 балів </w:t>
      </w:r>
      <w:r w:rsidR="007C14FF">
        <w:rPr>
          <w:b/>
          <w:i/>
        </w:rPr>
        <w:t>(для оцінки застосовується ціна без урахування ПДВ)</w:t>
      </w:r>
      <w:r w:rsidR="00F139D6">
        <w:rPr>
          <w:b/>
          <w:i/>
        </w:rPr>
        <w:t xml:space="preserve">, </w:t>
      </w:r>
      <w:r w:rsidR="00F139D6">
        <w:t>згідно методики оцінки:</w:t>
      </w:r>
    </w:p>
    <w:p w:rsidR="00F139D6" w:rsidRDefault="00F139D6" w:rsidP="005F6280">
      <w:pPr>
        <w:pStyle w:val="a3"/>
        <w:spacing w:before="0" w:beforeAutospacing="0" w:after="0" w:afterAutospacing="0"/>
        <w:jc w:val="both"/>
        <w:rPr>
          <w:i/>
        </w:rPr>
      </w:pPr>
      <w:r>
        <w:rPr>
          <w:i/>
        </w:rPr>
        <w:tab/>
        <w:t>Розрахунок кількості балів за критерієм «ціна»</w:t>
      </w:r>
      <w:r w:rsidR="000E7374">
        <w:rPr>
          <w:i/>
        </w:rPr>
        <w:t xml:space="preserve"> </w:t>
      </w:r>
      <w:r>
        <w:rPr>
          <w:i/>
        </w:rPr>
        <w:t>проводиться для предмета закупівлі конкурсної пропозиції за формулою: «ціна пропозиції найменша із запропонованих» розділити на «відповідну ціну  пропозиції конкретного Учасника»  та помножити на «максимально можливу кількість балів по критерію «ціна».</w:t>
      </w:r>
    </w:p>
    <w:p w:rsidR="00F139D6" w:rsidRPr="00F139D6" w:rsidRDefault="00F139D6" w:rsidP="005F6280">
      <w:pPr>
        <w:pStyle w:val="a3"/>
        <w:spacing w:before="0" w:beforeAutospacing="0" w:after="0" w:afterAutospacing="0"/>
        <w:jc w:val="both"/>
        <w:rPr>
          <w:i/>
        </w:rPr>
      </w:pPr>
      <w:r>
        <w:rPr>
          <w:i/>
        </w:rPr>
        <w:tab/>
        <w:t>Переможцем обирається учасник,  пропозиція якого набрала найбільшу кількість балів.</w:t>
      </w:r>
    </w:p>
    <w:p w:rsidR="00F358AB" w:rsidRPr="00192987" w:rsidRDefault="007C14FF">
      <w:pPr>
        <w:jc w:val="both"/>
        <w:rPr>
          <w:lang w:val="uk-UA"/>
        </w:rPr>
      </w:pPr>
      <w:r>
        <w:rPr>
          <w:lang w:val="uk-UA"/>
        </w:rPr>
        <w:t>11.</w:t>
      </w:r>
      <w:r w:rsidR="00F358AB" w:rsidRPr="00192987">
        <w:rPr>
          <w:lang w:val="uk-UA"/>
        </w:rPr>
        <w:t xml:space="preserve"> Кожний учасник має право подати лише одну </w:t>
      </w:r>
      <w:r w:rsidR="00337341" w:rsidRPr="00192987">
        <w:rPr>
          <w:lang w:val="uk-UA"/>
        </w:rPr>
        <w:t>кон</w:t>
      </w:r>
      <w:r w:rsidR="00083DF3" w:rsidRPr="00192987">
        <w:rPr>
          <w:lang w:val="uk-UA"/>
        </w:rPr>
        <w:t>к</w:t>
      </w:r>
      <w:r w:rsidR="00337341" w:rsidRPr="00192987">
        <w:rPr>
          <w:lang w:val="uk-UA"/>
        </w:rPr>
        <w:t>урсну</w:t>
      </w:r>
      <w:r w:rsidR="00F358AB" w:rsidRPr="00192987">
        <w:rPr>
          <w:lang w:val="uk-UA"/>
        </w:rPr>
        <w:t xml:space="preserve"> пропозицію.</w:t>
      </w:r>
    </w:p>
    <w:p w:rsidR="00F358AB" w:rsidRPr="00192987" w:rsidRDefault="007C14FF">
      <w:pPr>
        <w:jc w:val="both"/>
        <w:rPr>
          <w:lang w:val="uk-UA"/>
        </w:rPr>
      </w:pPr>
      <w:r>
        <w:rPr>
          <w:lang w:val="uk-UA"/>
        </w:rPr>
        <w:t>12.</w:t>
      </w:r>
      <w:r w:rsidR="00F358AB" w:rsidRPr="00192987">
        <w:rPr>
          <w:lang w:val="uk-UA"/>
        </w:rPr>
        <w:t xml:space="preserve"> </w:t>
      </w:r>
      <w:r w:rsidR="00337341" w:rsidRPr="00192987">
        <w:rPr>
          <w:lang w:val="uk-UA"/>
        </w:rPr>
        <w:t>Конкурсна</w:t>
      </w:r>
      <w:r w:rsidR="00F358AB" w:rsidRPr="00192987">
        <w:rPr>
          <w:lang w:val="uk-UA"/>
        </w:rPr>
        <w:t xml:space="preserve"> пропозиція подається у письмовій формі за підписом</w:t>
      </w:r>
      <w:r w:rsidR="008C79B6" w:rsidRPr="00192987">
        <w:rPr>
          <w:lang w:val="uk-UA"/>
        </w:rPr>
        <w:t xml:space="preserve"> </w:t>
      </w:r>
      <w:r w:rsidR="006E04D3" w:rsidRPr="00192987">
        <w:rPr>
          <w:lang w:val="uk-UA"/>
        </w:rPr>
        <w:t>уповноваженої особи учасника.</w:t>
      </w:r>
      <w:r w:rsidR="00F358AB" w:rsidRPr="00192987">
        <w:rPr>
          <w:lang w:val="uk-UA"/>
        </w:rPr>
        <w:t xml:space="preserve"> </w:t>
      </w:r>
      <w:r w:rsidR="006E04D3" w:rsidRPr="00192987">
        <w:rPr>
          <w:lang w:val="uk-UA"/>
        </w:rPr>
        <w:t>Документи що надаються у вигляді копій мають бути завірені печаткою учасника та підписом уповноваженої особи. Всі документи</w:t>
      </w:r>
      <w:r w:rsidR="00071268" w:rsidRPr="00192987">
        <w:rPr>
          <w:lang w:val="uk-UA"/>
        </w:rPr>
        <w:t xml:space="preserve"> конкурсної пропозиції</w:t>
      </w:r>
      <w:r w:rsidR="006E04D3" w:rsidRPr="00192987">
        <w:rPr>
          <w:lang w:val="uk-UA"/>
        </w:rPr>
        <w:t xml:space="preserve"> подаються </w:t>
      </w:r>
      <w:r w:rsidR="00F358AB" w:rsidRPr="00192987">
        <w:rPr>
          <w:lang w:val="uk-UA"/>
        </w:rPr>
        <w:t>у запечатаному конверті</w:t>
      </w:r>
      <w:r w:rsidR="00071268" w:rsidRPr="00192987">
        <w:rPr>
          <w:lang w:val="uk-UA"/>
        </w:rPr>
        <w:t>, мають бути прошиті</w:t>
      </w:r>
      <w:r w:rsidR="003F2BEB">
        <w:rPr>
          <w:lang w:val="uk-UA"/>
        </w:rPr>
        <w:t>, пронумеровані</w:t>
      </w:r>
      <w:r w:rsidR="00071268" w:rsidRPr="00192987">
        <w:rPr>
          <w:lang w:val="uk-UA"/>
        </w:rPr>
        <w:t xml:space="preserve"> та скріплені печаткою учасника</w:t>
      </w:r>
      <w:r w:rsidR="00F358AB" w:rsidRPr="00192987">
        <w:rPr>
          <w:lang w:val="uk-UA"/>
        </w:rPr>
        <w:t>.</w:t>
      </w:r>
    </w:p>
    <w:p w:rsidR="00F358AB" w:rsidRPr="00F302EC" w:rsidRDefault="00F358AB">
      <w:pPr>
        <w:ind w:firstLine="426"/>
        <w:jc w:val="both"/>
        <w:rPr>
          <w:sz w:val="16"/>
          <w:szCs w:val="16"/>
          <w:lang w:val="uk-UA"/>
        </w:rPr>
      </w:pPr>
    </w:p>
    <w:p w:rsidR="00F358AB" w:rsidRPr="00192987" w:rsidRDefault="00F358AB">
      <w:pPr>
        <w:ind w:firstLine="720"/>
        <w:jc w:val="both"/>
        <w:rPr>
          <w:lang w:val="uk-UA"/>
        </w:rPr>
      </w:pPr>
      <w:r w:rsidRPr="00192987">
        <w:rPr>
          <w:lang w:val="uk-UA"/>
        </w:rPr>
        <w:t>Додатк</w:t>
      </w:r>
      <w:r w:rsidR="006E04D3" w:rsidRPr="00192987">
        <w:rPr>
          <w:lang w:val="uk-UA"/>
        </w:rPr>
        <w:t>и</w:t>
      </w:r>
      <w:r w:rsidRPr="00192987">
        <w:rPr>
          <w:lang w:val="uk-UA"/>
        </w:rPr>
        <w:t>:</w:t>
      </w:r>
    </w:p>
    <w:p w:rsidR="006E04D3" w:rsidRPr="00192987" w:rsidRDefault="006E04D3">
      <w:pPr>
        <w:ind w:firstLine="720"/>
        <w:jc w:val="both"/>
        <w:rPr>
          <w:lang w:val="uk-UA"/>
        </w:rPr>
      </w:pPr>
      <w:r w:rsidRPr="00192987">
        <w:rPr>
          <w:lang w:val="uk-UA"/>
        </w:rPr>
        <w:t xml:space="preserve">№1 – </w:t>
      </w:r>
      <w:r w:rsidRPr="00D11405">
        <w:rPr>
          <w:lang w:val="uk-UA"/>
        </w:rPr>
        <w:t>Технічна специфікація;</w:t>
      </w:r>
    </w:p>
    <w:p w:rsidR="00F358AB" w:rsidRPr="00192987" w:rsidRDefault="00F358AB">
      <w:pPr>
        <w:ind w:firstLine="720"/>
        <w:jc w:val="both"/>
        <w:rPr>
          <w:lang w:val="uk-UA"/>
        </w:rPr>
      </w:pPr>
      <w:r w:rsidRPr="00192987">
        <w:rPr>
          <w:lang w:val="uk-UA"/>
        </w:rPr>
        <w:t xml:space="preserve">№2 – Форма </w:t>
      </w:r>
      <w:r w:rsidR="006E04D3" w:rsidRPr="00192987">
        <w:rPr>
          <w:lang w:val="uk-UA"/>
        </w:rPr>
        <w:t>конкурсної пропозиції;</w:t>
      </w:r>
    </w:p>
    <w:p w:rsidR="00F358AB" w:rsidRPr="00192987" w:rsidRDefault="00F358AB">
      <w:pPr>
        <w:ind w:firstLine="720"/>
        <w:jc w:val="both"/>
        <w:rPr>
          <w:lang w:val="uk-UA"/>
        </w:rPr>
      </w:pPr>
      <w:r w:rsidRPr="00192987">
        <w:rPr>
          <w:lang w:val="uk-UA"/>
        </w:rPr>
        <w:t xml:space="preserve">№3 – Основні умови договору </w:t>
      </w:r>
    </w:p>
    <w:p w:rsidR="00F358AB" w:rsidRDefault="00F358AB">
      <w:pPr>
        <w:ind w:firstLine="720"/>
        <w:jc w:val="both"/>
        <w:rPr>
          <w:lang w:val="uk-UA"/>
        </w:rPr>
      </w:pPr>
      <w:r w:rsidRPr="00192987">
        <w:rPr>
          <w:lang w:val="uk-UA"/>
        </w:rPr>
        <w:t>№</w:t>
      </w:r>
      <w:r w:rsidR="006E04D3" w:rsidRPr="00192987">
        <w:rPr>
          <w:lang w:val="uk-UA"/>
        </w:rPr>
        <w:t>4</w:t>
      </w:r>
      <w:r w:rsidRPr="00192987">
        <w:rPr>
          <w:lang w:val="uk-UA"/>
        </w:rPr>
        <w:t xml:space="preserve"> – Форма довіреності</w:t>
      </w:r>
    </w:p>
    <w:p w:rsidR="00E35F35" w:rsidRDefault="00E35F35">
      <w:pPr>
        <w:ind w:firstLine="720"/>
        <w:jc w:val="both"/>
        <w:rPr>
          <w:lang w:val="uk-UA"/>
        </w:rPr>
      </w:pPr>
      <w:r>
        <w:rPr>
          <w:lang w:val="uk-UA"/>
        </w:rPr>
        <w:t>№5 – Інформація про проведення конкурсу із визначення постачальників</w:t>
      </w:r>
    </w:p>
    <w:p w:rsidR="00E35F35" w:rsidRDefault="00E35F35">
      <w:pPr>
        <w:ind w:firstLine="720"/>
        <w:jc w:val="both"/>
        <w:rPr>
          <w:lang w:val="uk-UA"/>
        </w:rPr>
      </w:pPr>
      <w:r>
        <w:rPr>
          <w:lang w:val="uk-UA"/>
        </w:rPr>
        <w:t>№6 –  Реєстр документів</w:t>
      </w:r>
    </w:p>
    <w:p w:rsidR="00F302EC" w:rsidRDefault="00E35F35" w:rsidP="000E7374">
      <w:pPr>
        <w:ind w:firstLine="720"/>
        <w:jc w:val="both"/>
        <w:rPr>
          <w:lang w:val="uk-UA"/>
        </w:rPr>
      </w:pPr>
      <w:r>
        <w:rPr>
          <w:lang w:val="uk-UA"/>
        </w:rPr>
        <w:t xml:space="preserve">№7 – Зразок оформлення конверту, у якому подається конкурсна пропозиція </w:t>
      </w:r>
    </w:p>
    <w:p w:rsidR="00030328" w:rsidRPr="00F139D6" w:rsidRDefault="00030328">
      <w:pPr>
        <w:ind w:firstLine="720"/>
        <w:jc w:val="both"/>
        <w:rPr>
          <w:sz w:val="16"/>
          <w:szCs w:val="16"/>
          <w:lang w:val="uk-UA"/>
        </w:rPr>
      </w:pPr>
    </w:p>
    <w:tbl>
      <w:tblPr>
        <w:tblW w:w="5000" w:type="pct"/>
        <w:tblLook w:val="01E0" w:firstRow="1" w:lastRow="1" w:firstColumn="1" w:lastColumn="1" w:noHBand="0" w:noVBand="0"/>
      </w:tblPr>
      <w:tblGrid>
        <w:gridCol w:w="5327"/>
        <w:gridCol w:w="5328"/>
      </w:tblGrid>
      <w:tr w:rsidR="00F302EC" w:rsidRPr="00C7169C" w:rsidTr="00C7169C">
        <w:tc>
          <w:tcPr>
            <w:tcW w:w="2500" w:type="pct"/>
            <w:shd w:val="clear" w:color="auto" w:fill="auto"/>
          </w:tcPr>
          <w:p w:rsidR="00F302EC" w:rsidRPr="00C7169C" w:rsidRDefault="00045944" w:rsidP="00C7169C">
            <w:pPr>
              <w:spacing w:line="276" w:lineRule="auto"/>
              <w:jc w:val="both"/>
              <w:rPr>
                <w:b/>
                <w:lang w:val="uk-UA"/>
              </w:rPr>
            </w:pPr>
            <w:r w:rsidRPr="00C7169C">
              <w:rPr>
                <w:b/>
                <w:lang w:val="uk-UA"/>
              </w:rPr>
              <w:t>Г</w:t>
            </w:r>
            <w:r w:rsidR="00F302EC" w:rsidRPr="00C7169C">
              <w:rPr>
                <w:b/>
                <w:lang w:val="uk-UA"/>
              </w:rPr>
              <w:t>олов</w:t>
            </w:r>
            <w:r w:rsidRPr="00C7169C">
              <w:rPr>
                <w:b/>
                <w:lang w:val="uk-UA"/>
              </w:rPr>
              <w:t>а</w:t>
            </w:r>
            <w:r w:rsidR="00F302EC" w:rsidRPr="00C7169C">
              <w:rPr>
                <w:b/>
                <w:lang w:val="uk-UA"/>
              </w:rPr>
              <w:t xml:space="preserve"> конкурсної комісії</w:t>
            </w:r>
          </w:p>
        </w:tc>
        <w:tc>
          <w:tcPr>
            <w:tcW w:w="2500" w:type="pct"/>
            <w:shd w:val="clear" w:color="auto" w:fill="auto"/>
          </w:tcPr>
          <w:p w:rsidR="00F302EC" w:rsidRPr="00C7169C" w:rsidRDefault="00045944" w:rsidP="00C7169C">
            <w:pPr>
              <w:spacing w:line="276" w:lineRule="auto"/>
              <w:jc w:val="right"/>
              <w:rPr>
                <w:b/>
                <w:lang w:val="uk-UA"/>
              </w:rPr>
            </w:pPr>
            <w:r w:rsidRPr="00C7169C">
              <w:rPr>
                <w:b/>
                <w:lang w:val="uk-UA"/>
              </w:rPr>
              <w:t>О.М.Кучма</w:t>
            </w:r>
            <w:r w:rsidR="00F302EC" w:rsidRPr="00C7169C">
              <w:rPr>
                <w:b/>
                <w:lang w:val="uk-UA"/>
              </w:rPr>
              <w:t xml:space="preserve">  </w:t>
            </w:r>
          </w:p>
        </w:tc>
      </w:tr>
      <w:tr w:rsidR="00BD2C63" w:rsidRPr="00C7169C" w:rsidTr="00C7169C">
        <w:tc>
          <w:tcPr>
            <w:tcW w:w="2500" w:type="pct"/>
            <w:shd w:val="clear" w:color="auto" w:fill="auto"/>
          </w:tcPr>
          <w:p w:rsidR="00BD2C63" w:rsidRPr="00C7169C" w:rsidRDefault="00BD2C63" w:rsidP="00C7169C">
            <w:pPr>
              <w:spacing w:line="276" w:lineRule="auto"/>
              <w:jc w:val="both"/>
              <w:rPr>
                <w:b/>
                <w:lang w:val="uk-UA"/>
              </w:rPr>
            </w:pPr>
          </w:p>
        </w:tc>
        <w:tc>
          <w:tcPr>
            <w:tcW w:w="2500" w:type="pct"/>
            <w:shd w:val="clear" w:color="auto" w:fill="auto"/>
          </w:tcPr>
          <w:p w:rsidR="00BD2C63" w:rsidRPr="00C7169C" w:rsidRDefault="00BD2C63" w:rsidP="00C7169C">
            <w:pPr>
              <w:spacing w:line="276" w:lineRule="auto"/>
              <w:jc w:val="right"/>
              <w:rPr>
                <w:b/>
                <w:lang w:val="uk-UA"/>
              </w:rPr>
            </w:pPr>
          </w:p>
        </w:tc>
      </w:tr>
    </w:tbl>
    <w:p w:rsidR="00F62E09" w:rsidRPr="003432A2" w:rsidRDefault="00F62E09" w:rsidP="00F62E09">
      <w:pPr>
        <w:pStyle w:val="HTML"/>
        <w:jc w:val="both"/>
        <w:rPr>
          <w:rFonts w:ascii="Times New Roman" w:hAnsi="Times New Roman"/>
        </w:rPr>
      </w:pPr>
      <w:r w:rsidRPr="003432A2">
        <w:rPr>
          <w:rFonts w:ascii="Times New Roman" w:hAnsi="Times New Roman"/>
        </w:rPr>
        <w:t xml:space="preserve">Вик. </w:t>
      </w:r>
      <w:proofErr w:type="spellStart"/>
      <w:r w:rsidR="000E7374" w:rsidRPr="003432A2">
        <w:rPr>
          <w:rFonts w:ascii="Times New Roman" w:hAnsi="Times New Roman"/>
        </w:rPr>
        <w:t>Б</w:t>
      </w:r>
      <w:r w:rsidR="00D608BC" w:rsidRPr="003432A2">
        <w:rPr>
          <w:rFonts w:ascii="Times New Roman" w:hAnsi="Times New Roman"/>
        </w:rPr>
        <w:t>ахар</w:t>
      </w:r>
      <w:proofErr w:type="spellEnd"/>
      <w:r w:rsidR="000E7374" w:rsidRPr="003432A2">
        <w:rPr>
          <w:rFonts w:ascii="Times New Roman" w:hAnsi="Times New Roman"/>
        </w:rPr>
        <w:t xml:space="preserve"> </w:t>
      </w:r>
      <w:r w:rsidR="00D608BC" w:rsidRPr="003432A2">
        <w:rPr>
          <w:rFonts w:ascii="Times New Roman" w:hAnsi="Times New Roman"/>
        </w:rPr>
        <w:t>П.П</w:t>
      </w:r>
      <w:r w:rsidR="00E35F35" w:rsidRPr="003432A2">
        <w:rPr>
          <w:rFonts w:ascii="Times New Roman" w:hAnsi="Times New Roman"/>
        </w:rPr>
        <w:t>., (0642) 59-08-</w:t>
      </w:r>
      <w:r w:rsidR="00D608BC" w:rsidRPr="003432A2">
        <w:rPr>
          <w:rFonts w:ascii="Times New Roman" w:hAnsi="Times New Roman"/>
        </w:rPr>
        <w:t>95</w:t>
      </w:r>
    </w:p>
    <w:p w:rsidR="00D608BC" w:rsidRDefault="00D608BC" w:rsidP="004944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p>
    <w:p w:rsidR="00030328" w:rsidRPr="004944EC" w:rsidRDefault="00F358AB" w:rsidP="004944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r w:rsidRPr="00192987">
        <w:rPr>
          <w:rFonts w:ascii="Times New Roman" w:hAnsi="Times New Roman"/>
          <w:sz w:val="24"/>
        </w:rPr>
        <w:t>Додаток № 1</w:t>
      </w:r>
      <w:r w:rsidRPr="00192987">
        <w:t xml:space="preserve">                                                                                                     </w:t>
      </w:r>
      <w:r w:rsidRPr="00344D79">
        <w:rPr>
          <w:rFonts w:ascii="Times New Roman" w:hAnsi="Times New Roman" w:cs="Times New Roman"/>
          <w:sz w:val="24"/>
          <w:szCs w:val="24"/>
        </w:rPr>
        <w:t>до запиту</w:t>
      </w:r>
      <w:r w:rsidRPr="00192987">
        <w:t xml:space="preserve"> </w:t>
      </w:r>
    </w:p>
    <w:p w:rsidR="0025277F" w:rsidRPr="00F62EF4" w:rsidRDefault="004944EC" w:rsidP="0025277F">
      <w:pPr>
        <w:jc w:val="center"/>
        <w:rPr>
          <w:b/>
          <w:color w:val="auto"/>
          <w:spacing w:val="7"/>
          <w:lang w:val="en-US"/>
        </w:rPr>
      </w:pPr>
      <w:r w:rsidRPr="00F62EF4">
        <w:rPr>
          <w:b/>
          <w:color w:val="auto"/>
          <w:spacing w:val="7"/>
          <w:lang w:val="uk-UA"/>
        </w:rPr>
        <w:t>ТЕХНІЧН</w:t>
      </w:r>
      <w:r w:rsidR="00D11405" w:rsidRPr="00F62EF4">
        <w:rPr>
          <w:b/>
          <w:color w:val="auto"/>
          <w:spacing w:val="7"/>
          <w:lang w:val="uk-UA"/>
        </w:rPr>
        <w:t>А</w:t>
      </w:r>
      <w:r w:rsidR="0025277F" w:rsidRPr="00F62EF4">
        <w:rPr>
          <w:b/>
          <w:color w:val="auto"/>
          <w:spacing w:val="7"/>
          <w:lang w:val="uk-UA"/>
        </w:rPr>
        <w:t xml:space="preserve"> </w:t>
      </w:r>
      <w:r w:rsidR="00D11405" w:rsidRPr="00F62EF4">
        <w:rPr>
          <w:b/>
          <w:color w:val="auto"/>
          <w:spacing w:val="7"/>
          <w:lang w:val="uk-UA"/>
        </w:rPr>
        <w:t>СПЕЦИФІКАЦІЯ</w:t>
      </w:r>
      <w:r w:rsidR="006E5292" w:rsidRPr="00F62EF4">
        <w:rPr>
          <w:b/>
          <w:color w:val="auto"/>
          <w:spacing w:val="7"/>
          <w:lang w:val="en-US"/>
        </w:rPr>
        <w:t xml:space="preserve"> </w:t>
      </w:r>
    </w:p>
    <w:p w:rsidR="0025277F" w:rsidRPr="00F62EF4" w:rsidRDefault="0025277F" w:rsidP="0025277F">
      <w:pPr>
        <w:jc w:val="center"/>
        <w:rPr>
          <w:b/>
          <w:color w:val="auto"/>
          <w:spacing w:val="7"/>
          <w:lang w:val="uk-UA"/>
        </w:rPr>
      </w:pPr>
    </w:p>
    <w:p w:rsidR="006E5292" w:rsidRPr="00F62EF4" w:rsidRDefault="0025277F" w:rsidP="006E5292">
      <w:pPr>
        <w:jc w:val="both"/>
        <w:rPr>
          <w:b/>
          <w:color w:val="auto"/>
          <w:lang w:val="uk-UA"/>
        </w:rPr>
      </w:pPr>
      <w:r w:rsidRPr="00F62EF4">
        <w:rPr>
          <w:b/>
          <w:color w:val="auto"/>
          <w:lang w:val="uk-UA"/>
        </w:rPr>
        <w:t xml:space="preserve">ПРЕДМЕТ ЗАКУПІВЛІ: </w:t>
      </w:r>
      <w:r w:rsidR="006E5292" w:rsidRPr="00F62EF4">
        <w:rPr>
          <w:b/>
          <w:color w:val="auto"/>
          <w:lang w:val="uk-UA"/>
        </w:rPr>
        <w:t>Послуги організацій промисловців і підприємців</w:t>
      </w:r>
      <w:r w:rsidR="006E5292" w:rsidRPr="00F62EF4">
        <w:rPr>
          <w:b/>
          <w:color w:val="auto"/>
        </w:rPr>
        <w:t>.</w:t>
      </w:r>
      <w:r w:rsidR="006E5292" w:rsidRPr="00F62EF4">
        <w:rPr>
          <w:b/>
          <w:color w:val="auto"/>
          <w:lang w:val="uk-UA"/>
        </w:rPr>
        <w:t xml:space="preserve"> Код державного класифікатора продукції та послуг ДК 016-2010  - 94.</w:t>
      </w:r>
      <w:r w:rsidR="006E5292" w:rsidRPr="00F62EF4">
        <w:rPr>
          <w:b/>
          <w:color w:val="auto"/>
        </w:rPr>
        <w:t>1</w:t>
      </w:r>
      <w:r w:rsidR="006E5292" w:rsidRPr="00F62EF4">
        <w:rPr>
          <w:b/>
          <w:color w:val="auto"/>
          <w:lang w:val="uk-UA"/>
        </w:rPr>
        <w:t>1.1, а саме: Технічне обслуговування вогнегасників.</w:t>
      </w:r>
    </w:p>
    <w:p w:rsidR="0025277F" w:rsidRPr="00F62EF4" w:rsidRDefault="0025277F" w:rsidP="0025277F">
      <w:pPr>
        <w:ind w:firstLine="709"/>
        <w:jc w:val="both"/>
        <w:rPr>
          <w:color w:val="auto"/>
          <w:lang w:val="uk-UA"/>
        </w:rPr>
      </w:pPr>
      <w:r w:rsidRPr="00F62EF4">
        <w:rPr>
          <w:color w:val="auto"/>
          <w:lang w:val="uk-UA"/>
        </w:rPr>
        <w:t>Необхідність здійснення закупівлі:</w:t>
      </w:r>
      <w:r w:rsidRPr="00F62EF4">
        <w:rPr>
          <w:b/>
          <w:color w:val="auto"/>
          <w:lang w:val="uk-UA"/>
        </w:rPr>
        <w:t xml:space="preserve"> </w:t>
      </w:r>
      <w:r w:rsidR="003432A2" w:rsidRPr="00F62EF4">
        <w:rPr>
          <w:color w:val="auto"/>
          <w:lang w:val="uk-UA"/>
        </w:rPr>
        <w:t xml:space="preserve">Забезпечення необхідного рівня пожежної безпеки </w:t>
      </w:r>
      <w:proofErr w:type="spellStart"/>
      <w:r w:rsidR="003432A2" w:rsidRPr="00F62EF4">
        <w:rPr>
          <w:color w:val="auto"/>
          <w:lang w:val="uk-UA"/>
        </w:rPr>
        <w:t>безбалансових</w:t>
      </w:r>
      <w:proofErr w:type="spellEnd"/>
      <w:r w:rsidR="003432A2" w:rsidRPr="00F62EF4">
        <w:rPr>
          <w:color w:val="auto"/>
          <w:lang w:val="uk-UA"/>
        </w:rPr>
        <w:t xml:space="preserve"> виробничих підрозділів, виконання приписів</w:t>
      </w:r>
      <w:r w:rsidR="000620BF" w:rsidRPr="00F62EF4">
        <w:rPr>
          <w:color w:val="auto"/>
          <w:lang w:val="uk-UA"/>
        </w:rPr>
        <w:t xml:space="preserve"> інспекторів</w:t>
      </w:r>
      <w:r w:rsidR="003432A2" w:rsidRPr="00F62EF4">
        <w:rPr>
          <w:color w:val="auto"/>
          <w:lang w:val="uk-UA"/>
        </w:rPr>
        <w:t xml:space="preserve"> Держ</w:t>
      </w:r>
      <w:r w:rsidR="000620BF" w:rsidRPr="00F62EF4">
        <w:rPr>
          <w:color w:val="auto"/>
          <w:lang w:val="uk-UA"/>
        </w:rPr>
        <w:t>авної служби з надзвичайних ситуацій</w:t>
      </w:r>
      <w:r w:rsidR="003432A2" w:rsidRPr="00F62EF4">
        <w:rPr>
          <w:color w:val="auto"/>
          <w:lang w:val="uk-UA"/>
        </w:rPr>
        <w:t>, відповідно до вимог ДСТУ 4297:2004 «Технічне обслуговування вогнегасників. Загальні технічні вимоги»</w:t>
      </w:r>
      <w:r w:rsidRPr="00F62EF4">
        <w:rPr>
          <w:color w:val="auto"/>
          <w:lang w:val="uk-UA"/>
        </w:rPr>
        <w:t>.</w:t>
      </w:r>
    </w:p>
    <w:p w:rsidR="00955733" w:rsidRPr="00F62EF4" w:rsidRDefault="00955733" w:rsidP="00F62EF4">
      <w:pPr>
        <w:jc w:val="both"/>
        <w:rPr>
          <w:b/>
          <w:color w:val="auto"/>
          <w:lang w:val="uk-UA"/>
        </w:rPr>
      </w:pPr>
    </w:p>
    <w:p w:rsidR="00955733" w:rsidRPr="00F62EF4" w:rsidRDefault="0025277F" w:rsidP="00F62EF4">
      <w:pPr>
        <w:numPr>
          <w:ilvl w:val="0"/>
          <w:numId w:val="11"/>
        </w:numPr>
        <w:suppressAutoHyphens/>
        <w:jc w:val="center"/>
        <w:rPr>
          <w:b/>
          <w:color w:val="auto"/>
          <w:lang w:val="uk-UA"/>
        </w:rPr>
      </w:pPr>
      <w:r w:rsidRPr="00F62EF4">
        <w:rPr>
          <w:b/>
          <w:color w:val="auto"/>
          <w:lang w:val="uk-UA"/>
        </w:rPr>
        <w:t>ОПИС ПРЕДМЕТУ ЗАКУПІВЛІ</w:t>
      </w:r>
    </w:p>
    <w:p w:rsidR="003252F0" w:rsidRPr="00F62EF4" w:rsidRDefault="003252F0" w:rsidP="003252F0">
      <w:pPr>
        <w:ind w:firstLine="709"/>
        <w:jc w:val="both"/>
        <w:rPr>
          <w:b/>
          <w:color w:val="auto"/>
          <w:lang w:val="uk-UA"/>
        </w:rPr>
      </w:pPr>
      <w:r w:rsidRPr="00F62EF4">
        <w:rPr>
          <w:color w:val="auto"/>
          <w:lang w:val="uk-UA"/>
        </w:rPr>
        <w:t>Технічне обслуговування вогнегасників повинно виконуватись відповідно до вимог ДСТУ 4297:2004 «Технічне обслуговування вогнегасників. Загальні технічні вимоги».</w:t>
      </w:r>
      <w:r w:rsidR="001E7372" w:rsidRPr="00F62EF4">
        <w:rPr>
          <w:color w:val="auto"/>
          <w:lang w:val="uk-UA"/>
        </w:rPr>
        <w:t xml:space="preserve"> </w:t>
      </w:r>
    </w:p>
    <w:p w:rsidR="003252F0" w:rsidRPr="00F62EF4" w:rsidRDefault="00D13277" w:rsidP="00D13277">
      <w:pPr>
        <w:suppressAutoHyphens/>
        <w:ind w:firstLine="360"/>
        <w:jc w:val="both"/>
        <w:rPr>
          <w:color w:val="auto"/>
          <w:lang w:val="uk-UA"/>
        </w:rPr>
      </w:pPr>
      <w:r w:rsidRPr="00F62EF4">
        <w:rPr>
          <w:color w:val="auto"/>
          <w:lang w:val="uk-UA"/>
        </w:rPr>
        <w:t xml:space="preserve">    </w:t>
      </w:r>
      <w:r w:rsidR="009F1D3C" w:rsidRPr="00F62EF4">
        <w:rPr>
          <w:color w:val="auto"/>
          <w:lang w:val="uk-UA"/>
        </w:rPr>
        <w:t xml:space="preserve"> </w:t>
      </w:r>
      <w:r w:rsidRPr="00F62EF4">
        <w:rPr>
          <w:color w:val="auto"/>
          <w:lang w:val="uk-UA"/>
        </w:rPr>
        <w:t xml:space="preserve"> Технічне обслуговування вогнегасників проводиться в два етапи, в період: березень – </w:t>
      </w:r>
      <w:r w:rsidR="0066675A" w:rsidRPr="00F62EF4">
        <w:rPr>
          <w:color w:val="auto"/>
          <w:lang w:val="uk-UA"/>
        </w:rPr>
        <w:t>квітень</w:t>
      </w:r>
      <w:r w:rsidRPr="00F62EF4">
        <w:rPr>
          <w:color w:val="auto"/>
          <w:lang w:val="uk-UA"/>
        </w:rPr>
        <w:t xml:space="preserve"> 2014р.</w:t>
      </w:r>
    </w:p>
    <w:p w:rsidR="008B40A1" w:rsidRPr="00F62EF4" w:rsidRDefault="008B40A1" w:rsidP="008B40A1">
      <w:pPr>
        <w:suppressAutoHyphens/>
        <w:jc w:val="both"/>
        <w:rPr>
          <w:spacing w:val="-3"/>
          <w:lang w:val="uk-UA"/>
        </w:rPr>
      </w:pPr>
      <w:r w:rsidRPr="00F62EF4">
        <w:rPr>
          <w:color w:val="auto"/>
          <w:lang w:val="uk-UA"/>
        </w:rPr>
        <w:t xml:space="preserve">            А</w:t>
      </w:r>
      <w:r w:rsidRPr="00F62EF4">
        <w:rPr>
          <w:lang w:val="uk-UA"/>
        </w:rPr>
        <w:t xml:space="preserve">сортимент, кількість та терміни виконання робіт з технічного обслуговування вогнегасників передбачаються в Додатках до Договору (Додаток №1 та Додаток №2), які є невід'ємними частинами </w:t>
      </w:r>
      <w:r w:rsidRPr="00F62EF4">
        <w:rPr>
          <w:spacing w:val="-3"/>
          <w:lang w:val="uk-UA"/>
        </w:rPr>
        <w:t>Договору.</w:t>
      </w:r>
    </w:p>
    <w:p w:rsidR="008B40A1" w:rsidRPr="00F62EF4" w:rsidRDefault="008B40A1" w:rsidP="008B40A1">
      <w:pPr>
        <w:suppressAutoHyphens/>
        <w:jc w:val="both"/>
        <w:rPr>
          <w:spacing w:val="-3"/>
          <w:lang w:val="uk-UA"/>
        </w:rPr>
      </w:pPr>
      <w:r w:rsidRPr="00F62EF4">
        <w:rPr>
          <w:spacing w:val="-3"/>
          <w:lang w:val="uk-UA"/>
        </w:rPr>
        <w:t xml:space="preserve">            Транспортування вогнегасників від ЦОПП (Центр оброблення і перевезення пошти) до ПТОВ (Пункт технічного обслуговування вогнегасників) та від ПТОВ до ЦОПП проводиться транспортом </w:t>
      </w:r>
      <w:r w:rsidR="00197F58" w:rsidRPr="00F62EF4">
        <w:rPr>
          <w:spacing w:val="-3"/>
          <w:lang w:val="uk-UA"/>
        </w:rPr>
        <w:t>В</w:t>
      </w:r>
      <w:r w:rsidRPr="00F62EF4">
        <w:rPr>
          <w:spacing w:val="-3"/>
          <w:lang w:val="uk-UA"/>
        </w:rPr>
        <w:t>иконавця.</w:t>
      </w:r>
    </w:p>
    <w:p w:rsidR="00D13277" w:rsidRPr="00F62EF4" w:rsidRDefault="009F1D3C" w:rsidP="009F1D3C">
      <w:pPr>
        <w:tabs>
          <w:tab w:val="left" w:pos="709"/>
        </w:tabs>
        <w:suppressAutoHyphens/>
        <w:jc w:val="both"/>
        <w:rPr>
          <w:color w:val="auto"/>
          <w:lang w:val="uk-UA"/>
        </w:rPr>
      </w:pPr>
      <w:r w:rsidRPr="00F62EF4">
        <w:rPr>
          <w:color w:val="auto"/>
          <w:lang w:val="uk-UA"/>
        </w:rPr>
        <w:t xml:space="preserve">            Технічному обслуговуванню підлягають порошкові та вуглекислотні вогнегасники, перелік яких (за типами) наведено в таблиці нижче.</w:t>
      </w:r>
    </w:p>
    <w:p w:rsidR="009F1D3C" w:rsidRPr="00F62EF4" w:rsidRDefault="009F1D3C" w:rsidP="0025277F">
      <w:pPr>
        <w:jc w:val="both"/>
        <w:rPr>
          <w:color w:val="92D050"/>
          <w:highlight w:val="red"/>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10"/>
        <w:gridCol w:w="1275"/>
        <w:gridCol w:w="1284"/>
        <w:gridCol w:w="1275"/>
        <w:gridCol w:w="1702"/>
      </w:tblGrid>
      <w:tr w:rsidR="00811685" w:rsidRPr="00F62EF4" w:rsidTr="00811685">
        <w:trPr>
          <w:trHeight w:val="1240"/>
        </w:trPr>
        <w:tc>
          <w:tcPr>
            <w:tcW w:w="560" w:type="dxa"/>
            <w:shd w:val="clear" w:color="auto" w:fill="auto"/>
          </w:tcPr>
          <w:p w:rsidR="00811685" w:rsidRPr="00F62EF4" w:rsidRDefault="00811685" w:rsidP="00C7169C">
            <w:pPr>
              <w:spacing w:line="276" w:lineRule="auto"/>
              <w:jc w:val="center"/>
              <w:rPr>
                <w:b/>
                <w:color w:val="auto"/>
                <w:lang w:val="uk-UA"/>
              </w:rPr>
            </w:pPr>
          </w:p>
          <w:p w:rsidR="00811685" w:rsidRPr="00F62EF4" w:rsidRDefault="00811685" w:rsidP="00C7169C">
            <w:pPr>
              <w:spacing w:line="276" w:lineRule="auto"/>
              <w:jc w:val="center"/>
              <w:rPr>
                <w:b/>
                <w:color w:val="auto"/>
                <w:lang w:val="uk-UA"/>
              </w:rPr>
            </w:pPr>
            <w:r w:rsidRPr="00F62EF4">
              <w:rPr>
                <w:b/>
                <w:color w:val="auto"/>
                <w:lang w:val="uk-UA"/>
              </w:rPr>
              <w:t>№ п/</w:t>
            </w:r>
            <w:proofErr w:type="spellStart"/>
            <w:r w:rsidRPr="00F62EF4">
              <w:rPr>
                <w:b/>
                <w:color w:val="auto"/>
                <w:lang w:val="uk-UA"/>
              </w:rPr>
              <w:t>п</w:t>
            </w:r>
            <w:proofErr w:type="spellEnd"/>
          </w:p>
          <w:p w:rsidR="00811685" w:rsidRPr="00F62EF4" w:rsidRDefault="00811685" w:rsidP="00FB6115">
            <w:pPr>
              <w:spacing w:line="276" w:lineRule="auto"/>
              <w:rPr>
                <w:b/>
                <w:color w:val="auto"/>
                <w:lang w:val="uk-UA"/>
              </w:rPr>
            </w:pPr>
          </w:p>
        </w:tc>
        <w:tc>
          <w:tcPr>
            <w:tcW w:w="4510" w:type="dxa"/>
            <w:shd w:val="clear" w:color="auto" w:fill="auto"/>
          </w:tcPr>
          <w:p w:rsidR="00811685" w:rsidRPr="00F62EF4" w:rsidRDefault="00811685" w:rsidP="00CE3B98">
            <w:pPr>
              <w:spacing w:line="276" w:lineRule="auto"/>
              <w:jc w:val="center"/>
              <w:rPr>
                <w:b/>
                <w:color w:val="auto"/>
                <w:lang w:val="uk-UA"/>
              </w:rPr>
            </w:pPr>
          </w:p>
          <w:p w:rsidR="00811685" w:rsidRPr="00F62EF4" w:rsidRDefault="00811685" w:rsidP="00CE3B98">
            <w:pPr>
              <w:spacing w:line="276" w:lineRule="auto"/>
              <w:jc w:val="center"/>
              <w:rPr>
                <w:b/>
                <w:color w:val="auto"/>
                <w:lang w:val="uk-UA"/>
              </w:rPr>
            </w:pPr>
            <w:r w:rsidRPr="00F62EF4">
              <w:rPr>
                <w:b/>
                <w:color w:val="auto"/>
                <w:lang w:val="uk-UA"/>
              </w:rPr>
              <w:t>Найменування та тип вогнегасника</w:t>
            </w:r>
          </w:p>
          <w:p w:rsidR="00811685" w:rsidRPr="00F62EF4" w:rsidRDefault="00811685" w:rsidP="00CE3B98">
            <w:pPr>
              <w:spacing w:line="276" w:lineRule="auto"/>
              <w:jc w:val="center"/>
              <w:rPr>
                <w:b/>
                <w:color w:val="auto"/>
                <w:lang w:val="uk-UA"/>
              </w:rPr>
            </w:pPr>
          </w:p>
          <w:p w:rsidR="00811685" w:rsidRPr="00F62EF4" w:rsidRDefault="00811685" w:rsidP="00FB6115">
            <w:pPr>
              <w:spacing w:line="276" w:lineRule="auto"/>
              <w:rPr>
                <w:b/>
                <w:color w:val="auto"/>
                <w:lang w:val="uk-UA"/>
              </w:rPr>
            </w:pPr>
          </w:p>
        </w:tc>
        <w:tc>
          <w:tcPr>
            <w:tcW w:w="1125" w:type="dxa"/>
            <w:shd w:val="clear" w:color="auto" w:fill="auto"/>
          </w:tcPr>
          <w:p w:rsidR="00811685" w:rsidRPr="00F62EF4" w:rsidRDefault="00811685" w:rsidP="00827909">
            <w:pPr>
              <w:spacing w:line="276" w:lineRule="auto"/>
              <w:jc w:val="center"/>
              <w:rPr>
                <w:b/>
                <w:color w:val="auto"/>
                <w:lang w:val="uk-UA"/>
              </w:rPr>
            </w:pPr>
          </w:p>
          <w:p w:rsidR="00811685" w:rsidRPr="00F62EF4" w:rsidRDefault="00811685" w:rsidP="00827909">
            <w:pPr>
              <w:spacing w:line="276" w:lineRule="auto"/>
              <w:jc w:val="center"/>
              <w:rPr>
                <w:b/>
                <w:color w:val="auto"/>
                <w:lang w:val="uk-UA"/>
              </w:rPr>
            </w:pPr>
            <w:r w:rsidRPr="00F62EF4">
              <w:rPr>
                <w:b/>
                <w:color w:val="auto"/>
                <w:lang w:val="uk-UA"/>
              </w:rPr>
              <w:t>Кількість шт.</w:t>
            </w:r>
          </w:p>
          <w:p w:rsidR="00811685" w:rsidRPr="00F62EF4" w:rsidRDefault="00811685" w:rsidP="00811685">
            <w:pPr>
              <w:spacing w:line="276" w:lineRule="auto"/>
              <w:rPr>
                <w:b/>
                <w:color w:val="auto"/>
                <w:lang w:val="uk-UA"/>
              </w:rPr>
            </w:pPr>
          </w:p>
        </w:tc>
        <w:tc>
          <w:tcPr>
            <w:tcW w:w="1284" w:type="dxa"/>
            <w:shd w:val="clear" w:color="auto" w:fill="auto"/>
          </w:tcPr>
          <w:p w:rsidR="00811685" w:rsidRPr="00F62EF4" w:rsidRDefault="00811685" w:rsidP="00811685">
            <w:pPr>
              <w:spacing w:line="276" w:lineRule="auto"/>
              <w:jc w:val="center"/>
              <w:rPr>
                <w:b/>
                <w:color w:val="auto"/>
                <w:lang w:val="uk-UA"/>
              </w:rPr>
            </w:pPr>
            <w:r w:rsidRPr="00F62EF4">
              <w:rPr>
                <w:b/>
                <w:color w:val="auto"/>
                <w:lang w:val="uk-UA"/>
              </w:rPr>
              <w:t>Ціна за одиницю</w:t>
            </w:r>
          </w:p>
          <w:p w:rsidR="00811685" w:rsidRPr="00F62EF4" w:rsidRDefault="00811685" w:rsidP="00811685">
            <w:pPr>
              <w:spacing w:line="276" w:lineRule="auto"/>
              <w:jc w:val="center"/>
              <w:rPr>
                <w:b/>
                <w:color w:val="auto"/>
                <w:lang w:val="uk-UA"/>
              </w:rPr>
            </w:pPr>
            <w:r w:rsidRPr="00F62EF4">
              <w:rPr>
                <w:b/>
                <w:color w:val="auto"/>
                <w:lang w:val="uk-UA"/>
              </w:rPr>
              <w:t>(без ПДВ), грн.</w:t>
            </w:r>
          </w:p>
        </w:tc>
        <w:tc>
          <w:tcPr>
            <w:tcW w:w="1275" w:type="dxa"/>
            <w:shd w:val="clear" w:color="auto" w:fill="auto"/>
          </w:tcPr>
          <w:p w:rsidR="00811685" w:rsidRPr="00F62EF4" w:rsidRDefault="00811685" w:rsidP="00827909">
            <w:pPr>
              <w:spacing w:line="276" w:lineRule="auto"/>
              <w:jc w:val="center"/>
              <w:rPr>
                <w:b/>
                <w:color w:val="auto"/>
                <w:lang w:val="uk-UA"/>
              </w:rPr>
            </w:pPr>
            <w:r w:rsidRPr="00F62EF4">
              <w:rPr>
                <w:b/>
                <w:color w:val="auto"/>
                <w:lang w:val="uk-UA"/>
              </w:rPr>
              <w:t xml:space="preserve">Сума </w:t>
            </w:r>
          </w:p>
          <w:p w:rsidR="00811685" w:rsidRPr="00F62EF4" w:rsidRDefault="00811685" w:rsidP="00827909">
            <w:pPr>
              <w:spacing w:line="276" w:lineRule="auto"/>
              <w:jc w:val="center"/>
              <w:rPr>
                <w:b/>
                <w:color w:val="auto"/>
                <w:lang w:val="uk-UA"/>
              </w:rPr>
            </w:pPr>
            <w:r w:rsidRPr="00F62EF4">
              <w:rPr>
                <w:b/>
                <w:color w:val="auto"/>
                <w:lang w:val="uk-UA"/>
              </w:rPr>
              <w:t>(без ПДВ), грн.</w:t>
            </w:r>
          </w:p>
          <w:p w:rsidR="00811685" w:rsidRPr="00F62EF4" w:rsidRDefault="00811685" w:rsidP="00811685">
            <w:pPr>
              <w:spacing w:line="276" w:lineRule="auto"/>
              <w:jc w:val="center"/>
              <w:rPr>
                <w:b/>
                <w:color w:val="auto"/>
                <w:lang w:val="uk-UA"/>
              </w:rPr>
            </w:pPr>
          </w:p>
        </w:tc>
        <w:tc>
          <w:tcPr>
            <w:tcW w:w="1702" w:type="dxa"/>
            <w:shd w:val="clear" w:color="auto" w:fill="auto"/>
          </w:tcPr>
          <w:p w:rsidR="00811685" w:rsidRPr="00F62EF4" w:rsidRDefault="00811685" w:rsidP="00024858">
            <w:pPr>
              <w:spacing w:line="276" w:lineRule="auto"/>
              <w:jc w:val="center"/>
              <w:rPr>
                <w:b/>
                <w:color w:val="auto"/>
                <w:lang w:val="uk-UA"/>
              </w:rPr>
            </w:pPr>
            <w:r w:rsidRPr="00F62EF4">
              <w:rPr>
                <w:b/>
                <w:color w:val="auto"/>
                <w:lang w:val="uk-UA"/>
              </w:rPr>
              <w:t xml:space="preserve">Сума </w:t>
            </w:r>
          </w:p>
          <w:p w:rsidR="00811685" w:rsidRPr="00F62EF4" w:rsidRDefault="00811685" w:rsidP="00024858">
            <w:pPr>
              <w:spacing w:line="276" w:lineRule="auto"/>
              <w:jc w:val="center"/>
              <w:rPr>
                <w:b/>
                <w:color w:val="auto"/>
                <w:lang w:val="uk-UA"/>
              </w:rPr>
            </w:pPr>
            <w:r w:rsidRPr="00F62EF4">
              <w:rPr>
                <w:b/>
                <w:color w:val="auto"/>
                <w:lang w:val="uk-UA"/>
              </w:rPr>
              <w:t>(з ПДВ), грн.</w:t>
            </w:r>
          </w:p>
          <w:p w:rsidR="00811685" w:rsidRPr="00F62EF4" w:rsidRDefault="00811685" w:rsidP="00024858">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1</w:t>
            </w:r>
            <w:r w:rsidRPr="00F62EF4">
              <w:rPr>
                <w:b/>
                <w:color w:val="auto"/>
                <w:lang w:val="uk-UA"/>
              </w:rPr>
              <w:t>.</w:t>
            </w:r>
          </w:p>
        </w:tc>
        <w:tc>
          <w:tcPr>
            <w:tcW w:w="4510" w:type="dxa"/>
            <w:shd w:val="clear" w:color="auto" w:fill="auto"/>
          </w:tcPr>
          <w:p w:rsidR="00811685" w:rsidRPr="00F62EF4" w:rsidRDefault="00811685" w:rsidP="00C7169C">
            <w:pPr>
              <w:spacing w:line="276" w:lineRule="auto"/>
              <w:jc w:val="both"/>
              <w:rPr>
                <w:b/>
                <w:color w:val="auto"/>
                <w:lang w:val="uk-UA"/>
              </w:rPr>
            </w:pPr>
            <w:r w:rsidRPr="00F62EF4">
              <w:rPr>
                <w:b/>
                <w:color w:val="auto"/>
                <w:lang w:val="uk-UA"/>
              </w:rPr>
              <w:t>Порошковий вогнегасник ВП-2</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34</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2</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Порошковий вогнегасник ВП-5</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83</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3</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Порошковий вогнегасник ВП-6</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32</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4</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Порошковий вогнегасник ВП-8</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387</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5</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Порошковий вогнегасник ВП-9</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219</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6</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Вуглекислотний вогнегасник ВВК-1,4</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8</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7</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Вуглекислотний вогнегасник ВВК-2</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169</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B6115">
        <w:tc>
          <w:tcPr>
            <w:tcW w:w="560" w:type="dxa"/>
            <w:shd w:val="clear" w:color="auto" w:fill="auto"/>
          </w:tcPr>
          <w:p w:rsidR="00811685" w:rsidRPr="00F62EF4" w:rsidRDefault="00811685" w:rsidP="00C7169C">
            <w:pPr>
              <w:spacing w:line="276" w:lineRule="auto"/>
              <w:jc w:val="both"/>
              <w:rPr>
                <w:b/>
                <w:color w:val="auto"/>
                <w:lang w:val="uk-UA"/>
              </w:rPr>
            </w:pPr>
            <w:r w:rsidRPr="00F62EF4">
              <w:rPr>
                <w:b/>
                <w:color w:val="auto"/>
              </w:rPr>
              <w:t>8</w:t>
            </w:r>
            <w:r w:rsidRPr="00F62EF4">
              <w:rPr>
                <w:b/>
                <w:color w:val="auto"/>
                <w:lang w:val="uk-UA"/>
              </w:rPr>
              <w:t>.</w:t>
            </w:r>
          </w:p>
        </w:tc>
        <w:tc>
          <w:tcPr>
            <w:tcW w:w="4510" w:type="dxa"/>
            <w:shd w:val="clear" w:color="auto" w:fill="auto"/>
          </w:tcPr>
          <w:p w:rsidR="00811685" w:rsidRPr="00F62EF4" w:rsidRDefault="00811685" w:rsidP="008A4465">
            <w:pPr>
              <w:spacing w:line="276" w:lineRule="auto"/>
              <w:jc w:val="both"/>
              <w:rPr>
                <w:b/>
                <w:color w:val="auto"/>
                <w:lang w:val="uk-UA"/>
              </w:rPr>
            </w:pPr>
            <w:r w:rsidRPr="00F62EF4">
              <w:rPr>
                <w:b/>
                <w:color w:val="auto"/>
                <w:lang w:val="uk-UA"/>
              </w:rPr>
              <w:t>Вуглекислотний вогнегасник ВВК-3,5</w:t>
            </w:r>
          </w:p>
        </w:tc>
        <w:tc>
          <w:tcPr>
            <w:tcW w:w="1125" w:type="dxa"/>
            <w:shd w:val="clear" w:color="auto" w:fill="auto"/>
          </w:tcPr>
          <w:p w:rsidR="00811685" w:rsidRPr="00F62EF4" w:rsidRDefault="009D27FD" w:rsidP="00C7169C">
            <w:pPr>
              <w:spacing w:line="276" w:lineRule="auto"/>
              <w:jc w:val="center"/>
              <w:rPr>
                <w:b/>
                <w:color w:val="auto"/>
                <w:lang w:val="uk-UA"/>
              </w:rPr>
            </w:pPr>
            <w:r w:rsidRPr="00F62EF4">
              <w:rPr>
                <w:b/>
                <w:color w:val="auto"/>
                <w:lang w:val="uk-UA"/>
              </w:rPr>
              <w:t>12</w:t>
            </w:r>
          </w:p>
        </w:tc>
        <w:tc>
          <w:tcPr>
            <w:tcW w:w="1284" w:type="dxa"/>
            <w:shd w:val="clear" w:color="auto" w:fill="auto"/>
          </w:tcPr>
          <w:p w:rsidR="00811685" w:rsidRPr="00F62EF4" w:rsidRDefault="00811685" w:rsidP="00C7169C">
            <w:pPr>
              <w:spacing w:line="276" w:lineRule="auto"/>
              <w:jc w:val="center"/>
              <w:rPr>
                <w:b/>
                <w:color w:val="auto"/>
                <w:lang w:val="uk-UA"/>
              </w:rPr>
            </w:pP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r w:rsidR="00811685" w:rsidRPr="00F62EF4" w:rsidTr="00F57EAE">
        <w:tc>
          <w:tcPr>
            <w:tcW w:w="7479" w:type="dxa"/>
            <w:gridSpan w:val="4"/>
            <w:shd w:val="clear" w:color="auto" w:fill="auto"/>
          </w:tcPr>
          <w:p w:rsidR="00811685" w:rsidRPr="00F62EF4" w:rsidRDefault="00811685" w:rsidP="00811685">
            <w:pPr>
              <w:spacing w:line="276" w:lineRule="auto"/>
              <w:jc w:val="right"/>
              <w:rPr>
                <w:b/>
                <w:color w:val="auto"/>
                <w:lang w:val="uk-UA"/>
              </w:rPr>
            </w:pPr>
            <w:r w:rsidRPr="00F62EF4">
              <w:rPr>
                <w:b/>
                <w:color w:val="auto"/>
                <w:lang w:val="uk-UA"/>
              </w:rPr>
              <w:t>РАЗОМ:</w:t>
            </w:r>
          </w:p>
        </w:tc>
        <w:tc>
          <w:tcPr>
            <w:tcW w:w="1275" w:type="dxa"/>
            <w:shd w:val="clear" w:color="auto" w:fill="auto"/>
          </w:tcPr>
          <w:p w:rsidR="00811685" w:rsidRPr="00F62EF4" w:rsidRDefault="00811685" w:rsidP="00C7169C">
            <w:pPr>
              <w:spacing w:line="276" w:lineRule="auto"/>
              <w:jc w:val="center"/>
              <w:rPr>
                <w:b/>
                <w:color w:val="auto"/>
                <w:lang w:val="uk-UA"/>
              </w:rPr>
            </w:pPr>
          </w:p>
        </w:tc>
        <w:tc>
          <w:tcPr>
            <w:tcW w:w="1702" w:type="dxa"/>
            <w:shd w:val="clear" w:color="auto" w:fill="auto"/>
          </w:tcPr>
          <w:p w:rsidR="00811685" w:rsidRPr="00F62EF4" w:rsidRDefault="00811685" w:rsidP="00C7169C">
            <w:pPr>
              <w:spacing w:line="276" w:lineRule="auto"/>
              <w:jc w:val="center"/>
              <w:rPr>
                <w:b/>
                <w:color w:val="auto"/>
                <w:lang w:val="uk-UA"/>
              </w:rPr>
            </w:pPr>
          </w:p>
        </w:tc>
      </w:tr>
    </w:tbl>
    <w:p w:rsidR="00955733" w:rsidRPr="00F62EF4" w:rsidRDefault="00955733" w:rsidP="008A4465">
      <w:pPr>
        <w:suppressAutoHyphens/>
        <w:jc w:val="both"/>
        <w:rPr>
          <w:spacing w:val="-3"/>
          <w:lang w:val="uk-UA"/>
        </w:rPr>
      </w:pPr>
    </w:p>
    <w:p w:rsidR="008A4465" w:rsidRPr="00F62EF4" w:rsidRDefault="008A4465" w:rsidP="00955733">
      <w:pPr>
        <w:suppressAutoHyphens/>
        <w:ind w:firstLine="708"/>
        <w:jc w:val="both"/>
        <w:rPr>
          <w:color w:val="auto"/>
          <w:lang w:val="uk-UA"/>
        </w:rPr>
      </w:pPr>
      <w:r w:rsidRPr="00F62EF4">
        <w:rPr>
          <w:spacing w:val="-3"/>
          <w:lang w:val="uk-UA"/>
        </w:rPr>
        <w:t xml:space="preserve">  </w:t>
      </w:r>
      <w:r w:rsidRPr="00F62EF4">
        <w:rPr>
          <w:color w:val="auto"/>
          <w:lang w:val="uk-UA"/>
        </w:rPr>
        <w:t>Технічне обслуговування вогнегасників повинно бути виконано впродовж 5-и днів з дня підписання відповідного додатку до Договору.</w:t>
      </w:r>
    </w:p>
    <w:p w:rsidR="00955733" w:rsidRPr="00F62EF4" w:rsidRDefault="008A4465" w:rsidP="0025277F">
      <w:pPr>
        <w:jc w:val="both"/>
        <w:rPr>
          <w:lang w:val="uk-UA"/>
        </w:rPr>
      </w:pPr>
      <w:r w:rsidRPr="00F62EF4">
        <w:rPr>
          <w:lang w:val="uk-UA"/>
        </w:rPr>
        <w:t xml:space="preserve">            </w:t>
      </w:r>
      <w:r w:rsidR="00A52998" w:rsidRPr="00F62EF4">
        <w:rPr>
          <w:lang w:val="uk-UA"/>
        </w:rPr>
        <w:t xml:space="preserve">Для контролю якості технічного обслуговування вогнегасників, в присутності представника Замовника, в кожній партії вогнегасників, що пройшли технічне обслуговування, проводиться вибіркова перевірка працездатності одного вогнегасника </w:t>
      </w:r>
    </w:p>
    <w:p w:rsidR="00827909" w:rsidRPr="00F62EF4" w:rsidRDefault="00A52998" w:rsidP="0025277F">
      <w:pPr>
        <w:jc w:val="both"/>
        <w:rPr>
          <w:lang w:val="uk-UA"/>
        </w:rPr>
      </w:pPr>
      <w:r w:rsidRPr="00F62EF4">
        <w:rPr>
          <w:lang w:val="uk-UA"/>
        </w:rPr>
        <w:t>кожного типу. Перезарядка вогнегасників, які були використані під час випробувань проводиться за рахунок коштів Виконавця.</w:t>
      </w:r>
    </w:p>
    <w:p w:rsidR="00955733" w:rsidRPr="00F62EF4" w:rsidRDefault="00F62EF4" w:rsidP="00F62EF4">
      <w:pPr>
        <w:jc w:val="both"/>
        <w:rPr>
          <w:color w:val="92D050"/>
          <w:highlight w:val="red"/>
          <w:lang w:val="uk-UA"/>
        </w:rPr>
      </w:pPr>
      <w:r>
        <w:rPr>
          <w:color w:val="92D050"/>
          <w:highlight w:val="red"/>
          <w:lang w:val="uk-UA"/>
        </w:rPr>
        <w:t xml:space="preserve">          </w:t>
      </w:r>
    </w:p>
    <w:p w:rsidR="00955733" w:rsidRPr="00F62EF4" w:rsidRDefault="00955733" w:rsidP="00955733">
      <w:pPr>
        <w:ind w:firstLine="454"/>
        <w:jc w:val="both"/>
        <w:rPr>
          <w:i/>
          <w:lang w:val="uk-UA"/>
        </w:rPr>
      </w:pPr>
      <w:r w:rsidRPr="00F62EF4">
        <w:rPr>
          <w:i/>
          <w:lang w:val="uk-UA"/>
        </w:rPr>
        <w:t>(дата)</w:t>
      </w:r>
    </w:p>
    <w:p w:rsidR="00955733" w:rsidRPr="00F62EF4" w:rsidRDefault="00955733" w:rsidP="00F62EF4">
      <w:pPr>
        <w:ind w:firstLine="454"/>
        <w:jc w:val="both"/>
        <w:rPr>
          <w:i/>
          <w:lang w:val="uk-UA"/>
        </w:rPr>
      </w:pPr>
      <w:r w:rsidRPr="00F62EF4">
        <w:rPr>
          <w:i/>
          <w:lang w:val="uk-UA"/>
        </w:rPr>
        <w:t>(Підпис уповноваженої особи, завірений печаткою (за наявності)</w:t>
      </w:r>
    </w:p>
    <w:p w:rsidR="00955733" w:rsidRDefault="009557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p>
    <w:p w:rsidR="00F62EF4" w:rsidRDefault="00F62E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p>
    <w:p w:rsidR="00F62EF4" w:rsidRDefault="00F62E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p>
    <w:p w:rsidR="00F358AB" w:rsidRPr="00F62EF4" w:rsidRDefault="00F358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rPr>
      </w:pPr>
      <w:r w:rsidRPr="00F62EF4">
        <w:rPr>
          <w:rFonts w:ascii="Times New Roman" w:hAnsi="Times New Roman"/>
          <w:sz w:val="24"/>
          <w:szCs w:val="24"/>
        </w:rPr>
        <w:t>Додаток № 2</w:t>
      </w:r>
    </w:p>
    <w:p w:rsidR="00F358AB" w:rsidRPr="00F62EF4" w:rsidRDefault="00F358AB" w:rsidP="004944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szCs w:val="24"/>
        </w:rPr>
      </w:pPr>
      <w:r w:rsidRPr="00F62EF4">
        <w:rPr>
          <w:rFonts w:ascii="Times New Roman" w:hAnsi="Times New Roman"/>
          <w:sz w:val="24"/>
          <w:szCs w:val="24"/>
        </w:rPr>
        <w:t xml:space="preserve">                                                                                                     до запиту </w:t>
      </w:r>
    </w:p>
    <w:p w:rsidR="0025277F" w:rsidRPr="00F62EF4" w:rsidRDefault="0025277F" w:rsidP="0025277F">
      <w:pPr>
        <w:rPr>
          <w:i/>
          <w:lang w:val="uk-UA"/>
        </w:rPr>
      </w:pPr>
      <w:r w:rsidRPr="00F62EF4">
        <w:rPr>
          <w:i/>
          <w:lang w:val="uk-UA"/>
        </w:rPr>
        <w:t>Пропозиція конкурсних торгів  подається у вигляді, наведеному нижче.</w:t>
      </w:r>
    </w:p>
    <w:p w:rsidR="0025277F" w:rsidRPr="00F62EF4" w:rsidRDefault="0025277F" w:rsidP="0025277F">
      <w:pPr>
        <w:rPr>
          <w:i/>
          <w:lang w:val="uk-UA"/>
        </w:rPr>
      </w:pPr>
      <w:r w:rsidRPr="00F62EF4">
        <w:rPr>
          <w:i/>
          <w:lang w:val="uk-UA"/>
        </w:rPr>
        <w:t>Учасник не повинен відступати від даної форми.</w:t>
      </w:r>
    </w:p>
    <w:p w:rsidR="0025277F" w:rsidRPr="00F62EF4" w:rsidRDefault="0025277F" w:rsidP="0025277F">
      <w:pPr>
        <w:rPr>
          <w:i/>
          <w:lang w:val="uk-UA"/>
        </w:rPr>
      </w:pPr>
    </w:p>
    <w:p w:rsidR="0025277F" w:rsidRPr="00F62EF4" w:rsidRDefault="0025277F" w:rsidP="0025277F">
      <w:pPr>
        <w:rPr>
          <w:lang w:val="uk-UA"/>
        </w:rPr>
      </w:pPr>
    </w:p>
    <w:p w:rsidR="0025277F" w:rsidRPr="00F62EF4" w:rsidRDefault="0025277F" w:rsidP="0025277F">
      <w:pPr>
        <w:ind w:hanging="720"/>
        <w:jc w:val="center"/>
        <w:rPr>
          <w:b/>
          <w:lang w:val="uk-UA"/>
        </w:rPr>
      </w:pPr>
      <w:r w:rsidRPr="00F62EF4">
        <w:rPr>
          <w:b/>
          <w:lang w:val="uk-UA"/>
        </w:rPr>
        <w:t>ПРОПОЗИЦІЯ КОНКУРСНИХ ТОРГІВ</w:t>
      </w:r>
    </w:p>
    <w:p w:rsidR="0025277F" w:rsidRPr="00F62EF4" w:rsidRDefault="0025277F" w:rsidP="0025277F">
      <w:pPr>
        <w:tabs>
          <w:tab w:val="right" w:pos="9639"/>
        </w:tabs>
        <w:rPr>
          <w:lang w:val="uk-UA"/>
        </w:rPr>
      </w:pPr>
    </w:p>
    <w:p w:rsidR="0025277F" w:rsidRPr="00F62EF4" w:rsidRDefault="0025277F" w:rsidP="0025277F">
      <w:pPr>
        <w:ind w:firstLine="539"/>
        <w:jc w:val="both"/>
        <w:rPr>
          <w:lang w:val="uk-UA"/>
        </w:rPr>
      </w:pPr>
      <w:r w:rsidRPr="00F62EF4">
        <w:rPr>
          <w:lang w:val="uk-UA"/>
        </w:rPr>
        <w:t>1. Після вивчення тендерної документації на виконання  зазначеного вище ми, уповноважені на підписання Договору про закупівлю, маємо можливість та згодні виконати  зазначене, як це буде обумовлено Замовником у разі акцепту нашої пропозиції конкурсних торгів.</w:t>
      </w:r>
    </w:p>
    <w:p w:rsidR="0025277F" w:rsidRDefault="0025277F" w:rsidP="00CF78E6">
      <w:pPr>
        <w:ind w:firstLine="539"/>
        <w:jc w:val="both"/>
        <w:rPr>
          <w:lang w:val="uk-UA"/>
        </w:rPr>
      </w:pPr>
      <w:r w:rsidRPr="00F62EF4">
        <w:rPr>
          <w:lang w:val="uk-UA"/>
        </w:rPr>
        <w:t>Ми зобов'язуємося виконувати свої зобов’язання відповідно до визначених нами умов та ціни пропозиції (з урахуванням витрат, податків і зборів, необхідних платежів, що сплачуються або мають бути сплачені Учасником, згідно із законодавством України) згідно наведеного переліку послуг доступу:</w:t>
      </w:r>
    </w:p>
    <w:p w:rsidR="00F62EF4" w:rsidRPr="00F62EF4" w:rsidRDefault="00F62EF4" w:rsidP="00CF78E6">
      <w:pPr>
        <w:ind w:firstLine="539"/>
        <w:jc w:val="both"/>
        <w:rPr>
          <w:lang w:val="uk-UA"/>
        </w:rPr>
      </w:pPr>
    </w:p>
    <w:p w:rsidR="00212FF6" w:rsidRPr="00F62EF4" w:rsidRDefault="00212FF6" w:rsidP="00CF78E6">
      <w:pPr>
        <w:ind w:firstLine="53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12"/>
        <w:gridCol w:w="4031"/>
      </w:tblGrid>
      <w:tr w:rsidR="00811685" w:rsidRPr="00F62EF4" w:rsidTr="002932DC">
        <w:tc>
          <w:tcPr>
            <w:tcW w:w="675" w:type="dxa"/>
            <w:shd w:val="clear" w:color="auto" w:fill="auto"/>
          </w:tcPr>
          <w:p w:rsidR="00811685" w:rsidRPr="00F62EF4" w:rsidRDefault="002932DC" w:rsidP="002932DC">
            <w:pPr>
              <w:spacing w:line="276" w:lineRule="auto"/>
              <w:jc w:val="center"/>
              <w:rPr>
                <w:b/>
                <w:color w:val="auto"/>
                <w:lang w:val="uk-UA"/>
              </w:rPr>
            </w:pPr>
            <w:r w:rsidRPr="00F62EF4">
              <w:rPr>
                <w:b/>
                <w:color w:val="auto"/>
                <w:lang w:val="uk-UA"/>
              </w:rPr>
              <w:t>№ п/</w:t>
            </w:r>
            <w:proofErr w:type="spellStart"/>
            <w:r w:rsidRPr="00F62EF4">
              <w:rPr>
                <w:b/>
                <w:color w:val="auto"/>
                <w:lang w:val="uk-UA"/>
              </w:rPr>
              <w:t>п</w:t>
            </w:r>
            <w:proofErr w:type="spellEnd"/>
          </w:p>
        </w:tc>
        <w:tc>
          <w:tcPr>
            <w:tcW w:w="5812" w:type="dxa"/>
            <w:shd w:val="clear" w:color="auto" w:fill="auto"/>
          </w:tcPr>
          <w:p w:rsidR="00811685" w:rsidRPr="00F62EF4" w:rsidRDefault="002932DC" w:rsidP="002932DC">
            <w:pPr>
              <w:spacing w:line="276" w:lineRule="auto"/>
              <w:jc w:val="center"/>
              <w:rPr>
                <w:b/>
                <w:color w:val="auto"/>
                <w:lang w:val="uk-UA"/>
              </w:rPr>
            </w:pPr>
            <w:r w:rsidRPr="00F62EF4">
              <w:rPr>
                <w:b/>
                <w:color w:val="auto"/>
                <w:lang w:val="uk-UA"/>
              </w:rPr>
              <w:t>Найменування предмету закупівлі</w:t>
            </w:r>
          </w:p>
        </w:tc>
        <w:tc>
          <w:tcPr>
            <w:tcW w:w="4031" w:type="dxa"/>
            <w:shd w:val="clear" w:color="auto" w:fill="auto"/>
          </w:tcPr>
          <w:p w:rsidR="00811685" w:rsidRPr="00F62EF4" w:rsidRDefault="002932DC" w:rsidP="002932DC">
            <w:pPr>
              <w:spacing w:line="276" w:lineRule="auto"/>
              <w:jc w:val="center"/>
              <w:rPr>
                <w:b/>
                <w:color w:val="auto"/>
                <w:lang w:val="uk-UA"/>
              </w:rPr>
            </w:pPr>
            <w:r w:rsidRPr="00F62EF4">
              <w:rPr>
                <w:b/>
                <w:color w:val="auto"/>
                <w:lang w:val="uk-UA"/>
              </w:rPr>
              <w:t>Ціна пропозиції, грн.  з ПДВ</w:t>
            </w:r>
          </w:p>
          <w:p w:rsidR="002932DC" w:rsidRPr="00F62EF4" w:rsidRDefault="002932DC" w:rsidP="002932DC">
            <w:pPr>
              <w:spacing w:line="276" w:lineRule="auto"/>
              <w:jc w:val="center"/>
              <w:rPr>
                <w:b/>
                <w:color w:val="auto"/>
                <w:lang w:val="uk-UA"/>
              </w:rPr>
            </w:pPr>
            <w:r w:rsidRPr="00F62EF4">
              <w:rPr>
                <w:b/>
                <w:color w:val="auto"/>
                <w:lang w:val="uk-UA"/>
              </w:rPr>
              <w:t>(цифрами та прописом)</w:t>
            </w:r>
          </w:p>
        </w:tc>
      </w:tr>
      <w:tr w:rsidR="002932DC" w:rsidRPr="00F62EF4" w:rsidTr="002932DC">
        <w:tc>
          <w:tcPr>
            <w:tcW w:w="675" w:type="dxa"/>
            <w:shd w:val="clear" w:color="auto" w:fill="auto"/>
          </w:tcPr>
          <w:p w:rsidR="002932DC" w:rsidRPr="00F62EF4" w:rsidRDefault="002932DC" w:rsidP="002932DC">
            <w:pPr>
              <w:spacing w:line="276" w:lineRule="auto"/>
              <w:jc w:val="center"/>
              <w:rPr>
                <w:b/>
                <w:color w:val="auto"/>
                <w:lang w:val="uk-UA"/>
              </w:rPr>
            </w:pPr>
            <w:r w:rsidRPr="00F62EF4">
              <w:rPr>
                <w:b/>
                <w:color w:val="auto"/>
                <w:lang w:val="uk-UA"/>
              </w:rPr>
              <w:t>1.</w:t>
            </w:r>
          </w:p>
        </w:tc>
        <w:tc>
          <w:tcPr>
            <w:tcW w:w="5812" w:type="dxa"/>
            <w:shd w:val="clear" w:color="auto" w:fill="auto"/>
          </w:tcPr>
          <w:p w:rsidR="002932DC" w:rsidRPr="00F62EF4" w:rsidRDefault="002932DC" w:rsidP="002932DC">
            <w:pPr>
              <w:jc w:val="both"/>
              <w:rPr>
                <w:b/>
                <w:color w:val="auto"/>
                <w:lang w:val="uk-UA"/>
              </w:rPr>
            </w:pPr>
            <w:r w:rsidRPr="00F62EF4">
              <w:rPr>
                <w:b/>
                <w:color w:val="auto"/>
                <w:lang w:val="uk-UA"/>
              </w:rPr>
              <w:t>Послуги організацій промисловців і підприємців</w:t>
            </w:r>
            <w:r w:rsidRPr="00F62EF4">
              <w:rPr>
                <w:b/>
                <w:color w:val="auto"/>
              </w:rPr>
              <w:t>.</w:t>
            </w:r>
            <w:r w:rsidRPr="00F62EF4">
              <w:rPr>
                <w:b/>
                <w:color w:val="auto"/>
                <w:lang w:val="uk-UA"/>
              </w:rPr>
              <w:t xml:space="preserve"> Код державного класифікатора продукції та послуг ДК 016-2010  - 94.</w:t>
            </w:r>
            <w:r w:rsidRPr="00F62EF4">
              <w:rPr>
                <w:b/>
                <w:color w:val="auto"/>
              </w:rPr>
              <w:t>1</w:t>
            </w:r>
            <w:r w:rsidRPr="00F62EF4">
              <w:rPr>
                <w:b/>
                <w:color w:val="auto"/>
                <w:lang w:val="uk-UA"/>
              </w:rPr>
              <w:t>1.1, а саме: Технічне обслуговування вогнегасників.</w:t>
            </w:r>
          </w:p>
          <w:p w:rsidR="002932DC" w:rsidRPr="00F62EF4" w:rsidRDefault="002932DC" w:rsidP="002932DC">
            <w:pPr>
              <w:spacing w:line="276" w:lineRule="auto"/>
              <w:jc w:val="both"/>
              <w:rPr>
                <w:b/>
                <w:color w:val="auto"/>
                <w:lang w:val="uk-UA"/>
              </w:rPr>
            </w:pPr>
          </w:p>
        </w:tc>
        <w:tc>
          <w:tcPr>
            <w:tcW w:w="4031" w:type="dxa"/>
            <w:shd w:val="clear" w:color="auto" w:fill="auto"/>
          </w:tcPr>
          <w:p w:rsidR="002932DC" w:rsidRPr="00F62EF4" w:rsidRDefault="002932DC" w:rsidP="00024858">
            <w:pPr>
              <w:spacing w:line="276" w:lineRule="auto"/>
              <w:jc w:val="center"/>
              <w:rPr>
                <w:b/>
                <w:color w:val="auto"/>
                <w:lang w:val="uk-UA"/>
              </w:rPr>
            </w:pPr>
          </w:p>
        </w:tc>
      </w:tr>
    </w:tbl>
    <w:p w:rsidR="00212FF6" w:rsidRPr="00F62EF4" w:rsidRDefault="00212FF6" w:rsidP="00CF78E6">
      <w:pPr>
        <w:ind w:firstLine="539"/>
        <w:jc w:val="both"/>
        <w:rPr>
          <w:lang w:val="uk-UA"/>
        </w:rPr>
      </w:pPr>
    </w:p>
    <w:p w:rsidR="0025277F" w:rsidRPr="00F62EF4" w:rsidRDefault="0025277F" w:rsidP="0025277F">
      <w:pPr>
        <w:jc w:val="both"/>
        <w:rPr>
          <w:lang w:val="uk-UA"/>
        </w:rPr>
      </w:pPr>
    </w:p>
    <w:p w:rsidR="0025277F" w:rsidRPr="00F62EF4" w:rsidRDefault="0025277F" w:rsidP="0025277F">
      <w:pPr>
        <w:ind w:firstLine="540"/>
        <w:jc w:val="both"/>
        <w:rPr>
          <w:lang w:val="uk-UA"/>
        </w:rPr>
      </w:pPr>
      <w:r w:rsidRPr="00F62EF4">
        <w:rPr>
          <w:lang w:val="uk-UA"/>
        </w:rPr>
        <w:t xml:space="preserve">2. Якщо наша пропозиція конкурсних торгів буде акцептована, ми візьмемо на себе зобов’язання виконати всі умови, передбачені нашою пропозицією конкурсних торгів. </w:t>
      </w:r>
    </w:p>
    <w:p w:rsidR="0025277F" w:rsidRPr="00F62EF4" w:rsidRDefault="0025277F" w:rsidP="0025277F">
      <w:pPr>
        <w:pStyle w:val="21"/>
        <w:spacing w:after="0" w:line="240" w:lineRule="auto"/>
        <w:ind w:firstLine="539"/>
        <w:jc w:val="both"/>
      </w:pPr>
      <w:r w:rsidRPr="00F62EF4">
        <w:t>3. Ми згідні дотримуватися умов своєї пропозиції конкурсних торгів протягом дії договору. Наша пропозиція конкурсних торгів буде обов’язковою для нас і може бути акцептована Вами у будь-який час до закінчення  зазначеного терміну.</w:t>
      </w:r>
    </w:p>
    <w:p w:rsidR="0025277F" w:rsidRPr="00F62EF4" w:rsidRDefault="0025277F" w:rsidP="004944EC">
      <w:pPr>
        <w:ind w:firstLine="540"/>
        <w:jc w:val="both"/>
        <w:rPr>
          <w:lang w:val="uk-UA"/>
        </w:rPr>
      </w:pPr>
      <w:r w:rsidRPr="00F62EF4">
        <w:rPr>
          <w:lang w:val="uk-UA"/>
        </w:rPr>
        <w:t>4. До того часу, поки між нами не буде підписано Договору про закупівлю, буде діяти ця Пропозиція конкурсних торгів, Цінова пропозиція та Основні умови Договору про закупівлю.</w:t>
      </w:r>
    </w:p>
    <w:p w:rsidR="00212FF6" w:rsidRDefault="00212FF6" w:rsidP="004944EC">
      <w:pPr>
        <w:ind w:firstLine="540"/>
        <w:jc w:val="both"/>
        <w:rPr>
          <w:lang w:val="uk-UA"/>
        </w:rPr>
      </w:pPr>
    </w:p>
    <w:p w:rsidR="00F62EF4" w:rsidRDefault="00F62EF4" w:rsidP="004944EC">
      <w:pPr>
        <w:ind w:firstLine="540"/>
        <w:jc w:val="both"/>
        <w:rPr>
          <w:lang w:val="uk-UA"/>
        </w:rPr>
      </w:pPr>
    </w:p>
    <w:p w:rsidR="00F62EF4" w:rsidRPr="00F62EF4" w:rsidRDefault="00F62EF4" w:rsidP="004944EC">
      <w:pPr>
        <w:ind w:firstLine="540"/>
        <w:jc w:val="both"/>
        <w:rPr>
          <w:lang w:val="uk-UA"/>
        </w:rPr>
      </w:pPr>
    </w:p>
    <w:p w:rsidR="00212FF6" w:rsidRPr="00F62EF4" w:rsidRDefault="00212FF6" w:rsidP="004944EC">
      <w:pPr>
        <w:ind w:firstLine="540"/>
        <w:jc w:val="both"/>
        <w:rPr>
          <w:lang w:val="uk-UA"/>
        </w:rPr>
      </w:pPr>
    </w:p>
    <w:p w:rsidR="0025277F" w:rsidRPr="00F62EF4" w:rsidRDefault="0025277F" w:rsidP="0025277F">
      <w:pPr>
        <w:ind w:firstLine="454"/>
        <w:jc w:val="both"/>
        <w:rPr>
          <w:i/>
          <w:lang w:val="uk-UA"/>
        </w:rPr>
      </w:pPr>
      <w:r w:rsidRPr="00F62EF4">
        <w:rPr>
          <w:i/>
          <w:lang w:val="uk-UA"/>
        </w:rPr>
        <w:t>(дата)</w:t>
      </w:r>
    </w:p>
    <w:p w:rsidR="0025277F" w:rsidRPr="00F62EF4" w:rsidRDefault="0025277F" w:rsidP="0025277F">
      <w:pPr>
        <w:ind w:firstLine="454"/>
        <w:jc w:val="both"/>
        <w:rPr>
          <w:i/>
          <w:lang w:val="uk-UA"/>
        </w:rPr>
      </w:pPr>
      <w:r w:rsidRPr="00F62EF4">
        <w:rPr>
          <w:i/>
          <w:lang w:val="uk-UA"/>
        </w:rPr>
        <w:t>(Підпис уповноваженої особи, завірений печаткою (за наявності)</w:t>
      </w:r>
    </w:p>
    <w:p w:rsidR="00CF78E6" w:rsidRDefault="00CF78E6" w:rsidP="0025277F">
      <w:pPr>
        <w:ind w:firstLine="454"/>
        <w:jc w:val="both"/>
        <w:rPr>
          <w:i/>
          <w:lang w:val="uk-UA"/>
        </w:rPr>
      </w:pPr>
    </w:p>
    <w:p w:rsidR="00212FF6" w:rsidRDefault="00212FF6" w:rsidP="0025277F">
      <w:pPr>
        <w:ind w:firstLine="454"/>
        <w:jc w:val="both"/>
        <w:rPr>
          <w:i/>
          <w:lang w:val="uk-UA"/>
        </w:rPr>
      </w:pPr>
    </w:p>
    <w:p w:rsidR="00212FF6" w:rsidRDefault="00212FF6" w:rsidP="0025277F">
      <w:pPr>
        <w:ind w:firstLine="454"/>
        <w:jc w:val="both"/>
        <w:rPr>
          <w:i/>
          <w:lang w:val="uk-UA"/>
        </w:rPr>
      </w:pPr>
    </w:p>
    <w:p w:rsidR="00194090" w:rsidRDefault="00194090" w:rsidP="0025277F">
      <w:pPr>
        <w:ind w:firstLine="454"/>
        <w:jc w:val="both"/>
        <w:rPr>
          <w:i/>
          <w:lang w:val="uk-UA"/>
        </w:rPr>
      </w:pPr>
    </w:p>
    <w:p w:rsidR="00194090" w:rsidRDefault="00194090" w:rsidP="0025277F">
      <w:pPr>
        <w:ind w:firstLine="454"/>
        <w:jc w:val="both"/>
        <w:rPr>
          <w:i/>
          <w:lang w:val="uk-UA"/>
        </w:rPr>
      </w:pPr>
    </w:p>
    <w:p w:rsidR="00194090" w:rsidRDefault="00194090" w:rsidP="0025277F">
      <w:pPr>
        <w:ind w:firstLine="454"/>
        <w:jc w:val="both"/>
        <w:rPr>
          <w:i/>
          <w:lang w:val="uk-UA"/>
        </w:rPr>
      </w:pPr>
    </w:p>
    <w:p w:rsidR="00212FF6" w:rsidRDefault="00212FF6" w:rsidP="0025277F">
      <w:pPr>
        <w:ind w:firstLine="454"/>
        <w:jc w:val="both"/>
        <w:rPr>
          <w:i/>
          <w:lang w:val="uk-UA"/>
        </w:rPr>
      </w:pPr>
    </w:p>
    <w:p w:rsidR="00F62EF4" w:rsidRDefault="00F62EF4" w:rsidP="0025277F">
      <w:pPr>
        <w:ind w:firstLine="454"/>
        <w:jc w:val="both"/>
        <w:rPr>
          <w:i/>
          <w:lang w:val="uk-UA"/>
        </w:rPr>
      </w:pPr>
    </w:p>
    <w:p w:rsidR="00F62EF4" w:rsidRDefault="00F62EF4" w:rsidP="0025277F">
      <w:pPr>
        <w:ind w:firstLine="454"/>
        <w:jc w:val="both"/>
        <w:rPr>
          <w:i/>
          <w:lang w:val="uk-UA"/>
        </w:rPr>
      </w:pPr>
    </w:p>
    <w:p w:rsidR="00F62EF4" w:rsidRDefault="00F62EF4" w:rsidP="0025277F">
      <w:pPr>
        <w:ind w:firstLine="454"/>
        <w:jc w:val="both"/>
        <w:rPr>
          <w:i/>
          <w:lang w:val="uk-UA"/>
        </w:rPr>
      </w:pPr>
    </w:p>
    <w:p w:rsidR="00F62EF4" w:rsidRDefault="00F62EF4" w:rsidP="0025277F">
      <w:pPr>
        <w:ind w:firstLine="454"/>
        <w:jc w:val="both"/>
        <w:rPr>
          <w:i/>
          <w:lang w:val="uk-UA"/>
        </w:rPr>
      </w:pPr>
    </w:p>
    <w:p w:rsidR="00F62EF4" w:rsidRDefault="00F62EF4" w:rsidP="0025277F">
      <w:pPr>
        <w:ind w:firstLine="454"/>
        <w:jc w:val="both"/>
        <w:rPr>
          <w:i/>
          <w:lang w:val="uk-UA"/>
        </w:rPr>
      </w:pPr>
    </w:p>
    <w:p w:rsidR="00212FF6" w:rsidRDefault="00212FF6" w:rsidP="0025277F">
      <w:pPr>
        <w:ind w:firstLine="454"/>
        <w:jc w:val="both"/>
        <w:rPr>
          <w:i/>
          <w:lang w:val="uk-UA"/>
        </w:rPr>
      </w:pPr>
    </w:p>
    <w:p w:rsidR="008F632B" w:rsidRPr="00192987" w:rsidRDefault="00F358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r w:rsidRPr="00192987">
        <w:rPr>
          <w:rFonts w:ascii="Times New Roman" w:hAnsi="Times New Roman"/>
          <w:sz w:val="24"/>
        </w:rPr>
        <w:t>Додаток № 3</w:t>
      </w:r>
    </w:p>
    <w:p w:rsidR="00F358AB" w:rsidRDefault="00F358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r w:rsidRPr="00192987">
        <w:rPr>
          <w:rFonts w:ascii="Times New Roman" w:hAnsi="Times New Roman"/>
          <w:sz w:val="24"/>
        </w:rPr>
        <w:t xml:space="preserve">до запиту </w:t>
      </w:r>
    </w:p>
    <w:p w:rsidR="00F62EF4" w:rsidRDefault="00F62E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p>
    <w:p w:rsidR="00F62EF4" w:rsidRPr="00192987" w:rsidRDefault="00F62E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p>
    <w:p w:rsidR="00F358AB" w:rsidRPr="00192987" w:rsidRDefault="00F358AB">
      <w:pPr>
        <w:jc w:val="center"/>
        <w:rPr>
          <w:b/>
          <w:sz w:val="28"/>
          <w:u w:val="single"/>
          <w:lang w:val="uk-UA"/>
        </w:rPr>
      </w:pPr>
    </w:p>
    <w:p w:rsidR="00AD2E93" w:rsidRPr="00932AB5" w:rsidRDefault="00AD2E93" w:rsidP="00AD2E93">
      <w:pPr>
        <w:pStyle w:val="a5"/>
        <w:ind w:left="0"/>
        <w:jc w:val="center"/>
        <w:rPr>
          <w:b/>
          <w:lang w:val="uk-UA"/>
        </w:rPr>
      </w:pPr>
    </w:p>
    <w:p w:rsidR="003A345D" w:rsidRDefault="00AD2E93" w:rsidP="003A345D">
      <w:pPr>
        <w:pStyle w:val="a5"/>
        <w:ind w:left="0"/>
        <w:jc w:val="center"/>
        <w:rPr>
          <w:rFonts w:ascii="Times New Roman" w:hAnsi="Times New Roman" w:cs="Times New Roman"/>
          <w:b/>
          <w:lang w:val="uk-UA"/>
        </w:rPr>
      </w:pPr>
      <w:r w:rsidRPr="005E68A9">
        <w:rPr>
          <w:sz w:val="28"/>
          <w:szCs w:val="28"/>
          <w:lang w:val="uk-UA"/>
        </w:rPr>
        <w:tab/>
      </w:r>
      <w:r w:rsidR="003A345D" w:rsidRPr="00F62EF4">
        <w:rPr>
          <w:rFonts w:ascii="Times New Roman" w:hAnsi="Times New Roman" w:cs="Times New Roman"/>
          <w:b/>
          <w:lang w:val="uk-UA"/>
        </w:rPr>
        <w:t>ОСНОВНІ УМОВИ ДОГОВОРУ ПРО ЗАКУПІВЛЮ</w:t>
      </w:r>
    </w:p>
    <w:p w:rsidR="00F62EF4" w:rsidRPr="00F62EF4" w:rsidRDefault="00F62EF4" w:rsidP="003A345D">
      <w:pPr>
        <w:pStyle w:val="a5"/>
        <w:ind w:left="0"/>
        <w:jc w:val="center"/>
        <w:rPr>
          <w:rFonts w:ascii="Times New Roman" w:hAnsi="Times New Roman" w:cs="Times New Roman"/>
          <w:b/>
          <w:lang w:val="uk-UA"/>
        </w:rPr>
      </w:pPr>
    </w:p>
    <w:p w:rsidR="003A345D" w:rsidRDefault="003A345D" w:rsidP="00BE74C5">
      <w:pPr>
        <w:jc w:val="both"/>
        <w:rPr>
          <w:color w:val="auto"/>
          <w:lang w:val="uk-UA"/>
        </w:rPr>
      </w:pPr>
      <w:r w:rsidRPr="00F62EF4">
        <w:rPr>
          <w:lang w:val="uk-UA"/>
        </w:rPr>
        <w:tab/>
        <w:t xml:space="preserve">Предмет Договору – </w:t>
      </w:r>
      <w:r w:rsidR="00BE74C5" w:rsidRPr="00F62EF4">
        <w:rPr>
          <w:b/>
          <w:color w:val="auto"/>
          <w:lang w:val="uk-UA"/>
        </w:rPr>
        <w:t>Послуги організацій промисловців і підприємців</w:t>
      </w:r>
      <w:r w:rsidR="00BE74C5" w:rsidRPr="00F62EF4">
        <w:rPr>
          <w:b/>
          <w:color w:val="auto"/>
        </w:rPr>
        <w:t>.</w:t>
      </w:r>
      <w:r w:rsidR="00BE74C5" w:rsidRPr="00F62EF4">
        <w:rPr>
          <w:b/>
          <w:color w:val="auto"/>
          <w:lang w:val="uk-UA"/>
        </w:rPr>
        <w:t xml:space="preserve"> Код державного класифікатора продукції та послуг ДК 016-2010  - 94.</w:t>
      </w:r>
      <w:r w:rsidR="00BE74C5" w:rsidRPr="00F62EF4">
        <w:rPr>
          <w:b/>
          <w:color w:val="auto"/>
        </w:rPr>
        <w:t>1</w:t>
      </w:r>
      <w:r w:rsidR="00BE74C5" w:rsidRPr="00F62EF4">
        <w:rPr>
          <w:b/>
          <w:color w:val="auto"/>
          <w:lang w:val="uk-UA"/>
        </w:rPr>
        <w:t>1.1, а саме: Технічне обслуговування вогнегасників.</w:t>
      </w:r>
      <w:r w:rsidR="0051012A" w:rsidRPr="00F62EF4">
        <w:rPr>
          <w:b/>
          <w:color w:val="auto"/>
          <w:lang w:val="uk-UA"/>
        </w:rPr>
        <w:t xml:space="preserve"> </w:t>
      </w:r>
      <w:r w:rsidRPr="00F62EF4">
        <w:rPr>
          <w:color w:val="auto"/>
          <w:lang w:val="uk-UA"/>
        </w:rPr>
        <w:t>(далі - Послуги).</w:t>
      </w:r>
    </w:p>
    <w:p w:rsidR="00F62EF4" w:rsidRPr="00F62EF4" w:rsidRDefault="00F62EF4" w:rsidP="00BE74C5">
      <w:pPr>
        <w:jc w:val="both"/>
        <w:rPr>
          <w:b/>
          <w:color w:val="auto"/>
          <w:lang w:val="uk-UA"/>
        </w:rPr>
      </w:pPr>
      <w:bookmarkStart w:id="0" w:name="_GoBack"/>
      <w:bookmarkEnd w:id="0"/>
    </w:p>
    <w:p w:rsidR="00881298" w:rsidRPr="00F62EF4" w:rsidRDefault="00881298" w:rsidP="00881298">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Асортимент, кількість та терміни виконання робіт з технічного обслуговування вогнегасників передбачаються в Додатках до Договору (Додаток №1 та Додаток №2), які є невід'ємними частинами Договору. </w:t>
      </w:r>
    </w:p>
    <w:p w:rsidR="00911CB2" w:rsidRPr="00F62EF4" w:rsidRDefault="00911CB2" w:rsidP="00911CB2">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Умови та порядок розрахунків: Вартість послуг по Додатку до Договору визначається актом виконаних робіт, виходячи із фактичної кількості виконаних робіт. </w:t>
      </w:r>
    </w:p>
    <w:p w:rsidR="00911CB2" w:rsidRPr="00F62EF4" w:rsidRDefault="00911CB2" w:rsidP="00911CB2">
      <w:pPr>
        <w:suppressAutoHyphens/>
        <w:jc w:val="both"/>
        <w:rPr>
          <w:color w:val="auto"/>
          <w:lang w:val="uk-UA"/>
        </w:rPr>
      </w:pPr>
      <w:r w:rsidRPr="00F62EF4">
        <w:rPr>
          <w:color w:val="auto"/>
          <w:lang w:val="uk-UA"/>
        </w:rPr>
        <w:t xml:space="preserve">           Суму, яка підлягає до сплати Виконавцю, Замовник зобов'язаний сплатити на протязі </w:t>
      </w:r>
      <w:r w:rsidR="00F62EF4" w:rsidRPr="00F62EF4">
        <w:rPr>
          <w:color w:val="auto"/>
          <w:lang w:val="uk-UA"/>
        </w:rPr>
        <w:t>5-ти</w:t>
      </w:r>
      <w:r w:rsidRPr="00F62EF4">
        <w:rPr>
          <w:color w:val="auto"/>
          <w:lang w:val="uk-UA"/>
        </w:rPr>
        <w:t xml:space="preserve"> (</w:t>
      </w:r>
      <w:r w:rsidR="00F62EF4" w:rsidRPr="00F62EF4">
        <w:rPr>
          <w:color w:val="auto"/>
          <w:lang w:val="uk-UA"/>
        </w:rPr>
        <w:t>п’яти</w:t>
      </w:r>
      <w:r w:rsidRPr="00F62EF4">
        <w:rPr>
          <w:color w:val="auto"/>
          <w:lang w:val="uk-UA"/>
        </w:rPr>
        <w:t xml:space="preserve">) банківських днів після підписання акту виконаних робіт. </w:t>
      </w:r>
    </w:p>
    <w:p w:rsidR="003216F0" w:rsidRPr="00F62EF4" w:rsidRDefault="00B338C8" w:rsidP="00911CB2">
      <w:pPr>
        <w:suppressAutoHyphens/>
        <w:jc w:val="both"/>
        <w:rPr>
          <w:color w:val="auto"/>
          <w:lang w:val="uk-UA"/>
        </w:rPr>
      </w:pPr>
      <w:r w:rsidRPr="00F62EF4">
        <w:rPr>
          <w:color w:val="auto"/>
          <w:lang w:val="uk-UA"/>
        </w:rPr>
        <w:t xml:space="preserve">           </w:t>
      </w:r>
      <w:r w:rsidR="003216F0" w:rsidRPr="00F62EF4">
        <w:rPr>
          <w:color w:val="auto"/>
          <w:lang w:val="uk-UA"/>
        </w:rPr>
        <w:t xml:space="preserve">Розрахунки за </w:t>
      </w:r>
      <w:r w:rsidRPr="00F62EF4">
        <w:rPr>
          <w:color w:val="auto"/>
          <w:lang w:val="uk-UA"/>
        </w:rPr>
        <w:t>послуги</w:t>
      </w:r>
      <w:r w:rsidR="003216F0" w:rsidRPr="00F62EF4">
        <w:rPr>
          <w:color w:val="auto"/>
          <w:lang w:val="uk-UA"/>
        </w:rPr>
        <w:t xml:space="preserve"> здійснюються Замовником у безготівковій формі за платіжними дорученням, шляхом перерахування відповідної суми на поточний рахунок Виконавця.</w:t>
      </w:r>
    </w:p>
    <w:p w:rsidR="00E2048F" w:rsidRPr="00F62EF4" w:rsidRDefault="00E2048F" w:rsidP="00E2048F">
      <w:pPr>
        <w:numPr>
          <w:ilvl w:val="0"/>
          <w:numId w:val="16"/>
        </w:numPr>
        <w:tabs>
          <w:tab w:val="clear" w:pos="360"/>
          <w:tab w:val="num" w:pos="0"/>
        </w:tabs>
        <w:suppressAutoHyphens/>
        <w:ind w:left="0" w:firstLine="0"/>
        <w:jc w:val="both"/>
        <w:rPr>
          <w:color w:val="auto"/>
          <w:lang w:val="uk-UA"/>
        </w:rPr>
      </w:pPr>
      <w:r w:rsidRPr="00F62EF4">
        <w:rPr>
          <w:color w:val="auto"/>
          <w:lang w:val="uk-UA"/>
        </w:rPr>
        <w:t>За наявності недоліків Замовник не підписує документ про прийом-передачу виконаних робіт та письмово вказує Виконавцю на недоліки протягом 3 (трьох) робочих днів.</w:t>
      </w:r>
    </w:p>
    <w:p w:rsidR="00E2048F" w:rsidRPr="00F62EF4" w:rsidRDefault="00E2048F" w:rsidP="00E2048F">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Виконавець зобов'язаний за власні кошти усунути вказані недоліки впродовж 10 (десяти) робочих днів з моменту отримання від Замовника відповідного повідомлення про виявлення  недоліків. </w:t>
      </w:r>
    </w:p>
    <w:p w:rsidR="003D19D8" w:rsidRPr="00F62EF4" w:rsidRDefault="003D19D8" w:rsidP="003D19D8">
      <w:pPr>
        <w:numPr>
          <w:ilvl w:val="0"/>
          <w:numId w:val="16"/>
        </w:numPr>
        <w:tabs>
          <w:tab w:val="clear" w:pos="360"/>
          <w:tab w:val="num" w:pos="0"/>
        </w:tabs>
        <w:suppressAutoHyphens/>
        <w:ind w:left="0" w:firstLine="0"/>
        <w:jc w:val="both"/>
        <w:rPr>
          <w:color w:val="auto"/>
          <w:lang w:val="uk-UA"/>
        </w:rPr>
      </w:pPr>
      <w:r w:rsidRPr="00F62EF4">
        <w:rPr>
          <w:color w:val="auto"/>
          <w:lang w:val="uk-UA"/>
        </w:rPr>
        <w:t>Умови транспортування</w:t>
      </w:r>
      <w:r w:rsidR="003A345D" w:rsidRPr="00F62EF4">
        <w:rPr>
          <w:color w:val="auto"/>
          <w:lang w:val="uk-UA"/>
        </w:rPr>
        <w:t xml:space="preserve">: </w:t>
      </w:r>
      <w:r w:rsidRPr="00F62EF4">
        <w:rPr>
          <w:color w:val="auto"/>
          <w:lang w:val="uk-UA"/>
        </w:rPr>
        <w:t>Транспортування вогнегасників від ЦОПП (Центр оброблення і перевезення пошти) до ПТОВ (Пункт технічного обслуговування вогнегасників) та від ПТОВ до ЦОПП проводиться транспортом Виконавця.</w:t>
      </w:r>
    </w:p>
    <w:p w:rsidR="003A345D" w:rsidRPr="00F62EF4" w:rsidRDefault="003A345D" w:rsidP="003A345D">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Відповідальність сторін: </w:t>
      </w:r>
    </w:p>
    <w:p w:rsidR="008B098D" w:rsidRPr="00F62EF4" w:rsidRDefault="008B098D" w:rsidP="008B098D">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      У випадку порушення термінів виконання робіт більш ніж на 5 (п'ять) робочих днів, Виконавець сплачує Замовнику штраф в розмірі 0,3% від вартості невиконаних робіт. </w:t>
      </w:r>
    </w:p>
    <w:p w:rsidR="008B098D" w:rsidRPr="00F62EF4" w:rsidRDefault="008B098D" w:rsidP="008B098D">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      За не усунення недоліків виконаних робіт впродовж 10 (десяти) днів Виконавець сплачує Замовнику штраф у розмірі 1 % від вартості непоставленого обладнання та невиконаних робіт.</w:t>
      </w:r>
    </w:p>
    <w:p w:rsidR="008B098D" w:rsidRPr="00F62EF4" w:rsidRDefault="008B098D" w:rsidP="008B098D">
      <w:pPr>
        <w:numPr>
          <w:ilvl w:val="0"/>
          <w:numId w:val="16"/>
        </w:numPr>
        <w:tabs>
          <w:tab w:val="clear" w:pos="360"/>
          <w:tab w:val="num" w:pos="0"/>
        </w:tabs>
        <w:suppressAutoHyphens/>
        <w:ind w:left="0" w:firstLine="0"/>
        <w:jc w:val="both"/>
        <w:rPr>
          <w:color w:val="auto"/>
          <w:lang w:val="uk-UA"/>
        </w:rPr>
      </w:pPr>
      <w:r w:rsidRPr="00F62EF4">
        <w:rPr>
          <w:color w:val="auto"/>
          <w:lang w:val="uk-UA"/>
        </w:rPr>
        <w:t>Особливі умови Договору:</w:t>
      </w:r>
    </w:p>
    <w:p w:rsidR="008B098D" w:rsidRDefault="008B098D" w:rsidP="008B098D">
      <w:pPr>
        <w:numPr>
          <w:ilvl w:val="0"/>
          <w:numId w:val="16"/>
        </w:numPr>
        <w:tabs>
          <w:tab w:val="clear" w:pos="360"/>
          <w:tab w:val="num" w:pos="0"/>
        </w:tabs>
        <w:suppressAutoHyphens/>
        <w:ind w:left="0" w:firstLine="0"/>
        <w:jc w:val="both"/>
        <w:rPr>
          <w:color w:val="auto"/>
          <w:lang w:val="uk-UA"/>
        </w:rPr>
      </w:pPr>
      <w:r w:rsidRPr="00F62EF4">
        <w:rPr>
          <w:color w:val="auto"/>
          <w:lang w:val="uk-UA"/>
        </w:rPr>
        <w:t xml:space="preserve">Виконавець зобов’язаний з моменту зарахування коштів Замовника на свій банківський рахунок надати Замовнику податкову накладну. </w:t>
      </w:r>
    </w:p>
    <w:p w:rsidR="00F62EF4" w:rsidRDefault="00F62EF4" w:rsidP="00F62EF4">
      <w:pPr>
        <w:suppressAutoHyphens/>
        <w:jc w:val="both"/>
        <w:rPr>
          <w:color w:val="auto"/>
          <w:lang w:val="uk-UA"/>
        </w:rPr>
      </w:pPr>
    </w:p>
    <w:p w:rsidR="00F62EF4" w:rsidRPr="00F62EF4" w:rsidRDefault="00F62EF4" w:rsidP="00F62EF4">
      <w:pPr>
        <w:suppressAutoHyphens/>
        <w:jc w:val="both"/>
        <w:rPr>
          <w:color w:val="auto"/>
          <w:lang w:val="uk-UA"/>
        </w:rPr>
      </w:pPr>
    </w:p>
    <w:p w:rsidR="00271BC7" w:rsidRPr="00F62EF4" w:rsidRDefault="00271BC7" w:rsidP="00271BC7">
      <w:pPr>
        <w:tabs>
          <w:tab w:val="left" w:pos="-2880"/>
        </w:tabs>
        <w:suppressAutoHyphens/>
        <w:jc w:val="both"/>
        <w:rPr>
          <w:color w:val="92D050"/>
          <w:highlight w:val="red"/>
          <w:lang w:val="uk-UA"/>
        </w:rPr>
      </w:pPr>
    </w:p>
    <w:p w:rsidR="003A345D" w:rsidRPr="00F62EF4" w:rsidRDefault="003A345D" w:rsidP="003A345D">
      <w:pPr>
        <w:pStyle w:val="a5"/>
        <w:tabs>
          <w:tab w:val="num" w:pos="0"/>
        </w:tabs>
        <w:spacing w:after="0"/>
        <w:ind w:left="0"/>
        <w:rPr>
          <w:rFonts w:ascii="Times New Roman" w:hAnsi="Times New Roman" w:cs="Times New Roman"/>
          <w:b/>
          <w:lang w:val="uk-UA"/>
        </w:rPr>
      </w:pPr>
      <w:r w:rsidRPr="00F62EF4">
        <w:rPr>
          <w:rFonts w:ascii="Times New Roman" w:hAnsi="Times New Roman" w:cs="Times New Roman"/>
          <w:b/>
          <w:lang w:val="uk-UA"/>
        </w:rPr>
        <w:t>Ми згодні з тим, що зазначені умови будуть включені до Договору про закупівлю</w:t>
      </w:r>
      <w:r w:rsidR="001415D6" w:rsidRPr="00F62EF4">
        <w:rPr>
          <w:rFonts w:ascii="Times New Roman" w:hAnsi="Times New Roman" w:cs="Times New Roman"/>
          <w:b/>
          <w:lang w:val="uk-UA"/>
        </w:rPr>
        <w:t xml:space="preserve"> послуг</w:t>
      </w:r>
      <w:r w:rsidRPr="00F62EF4">
        <w:rPr>
          <w:rFonts w:ascii="Times New Roman" w:hAnsi="Times New Roman" w:cs="Times New Roman"/>
          <w:b/>
          <w:lang w:val="uk-UA"/>
        </w:rPr>
        <w:t>.</w:t>
      </w:r>
    </w:p>
    <w:p w:rsidR="000620BF" w:rsidRDefault="000620BF" w:rsidP="003A345D">
      <w:pPr>
        <w:pStyle w:val="a5"/>
        <w:tabs>
          <w:tab w:val="num" w:pos="0"/>
        </w:tabs>
        <w:spacing w:after="0"/>
        <w:ind w:left="0"/>
        <w:rPr>
          <w:rFonts w:ascii="Times New Roman" w:hAnsi="Times New Roman" w:cs="Times New Roman"/>
          <w:b/>
          <w:lang w:val="uk-UA"/>
        </w:rPr>
      </w:pPr>
    </w:p>
    <w:p w:rsidR="003A345D" w:rsidRDefault="003A345D" w:rsidP="003A345D">
      <w:pPr>
        <w:tabs>
          <w:tab w:val="num" w:pos="0"/>
        </w:tabs>
        <w:rPr>
          <w:b/>
          <w:lang w:val="uk-UA"/>
        </w:rPr>
      </w:pPr>
      <w:r>
        <w:rPr>
          <w:b/>
          <w:lang w:val="uk-UA"/>
        </w:rPr>
        <w:t>..............................................................</w:t>
      </w:r>
    </w:p>
    <w:p w:rsidR="003A345D" w:rsidRPr="000620BF" w:rsidRDefault="003A345D" w:rsidP="003A345D">
      <w:pPr>
        <w:tabs>
          <w:tab w:val="num" w:pos="0"/>
        </w:tabs>
        <w:rPr>
          <w:lang w:val="uk-UA"/>
        </w:rPr>
      </w:pPr>
      <w:r w:rsidRPr="000620BF">
        <w:rPr>
          <w:lang w:val="uk-UA"/>
        </w:rPr>
        <w:t>(підпис)</w:t>
      </w:r>
    </w:p>
    <w:p w:rsidR="003A345D" w:rsidRDefault="003A345D" w:rsidP="003A345D">
      <w:pPr>
        <w:tabs>
          <w:tab w:val="num" w:pos="0"/>
        </w:tabs>
        <w:rPr>
          <w:b/>
          <w:lang w:val="uk-UA"/>
        </w:rPr>
      </w:pPr>
      <w:r>
        <w:rPr>
          <w:b/>
          <w:lang w:val="uk-UA"/>
        </w:rPr>
        <w:t>...............................................................</w:t>
      </w:r>
    </w:p>
    <w:p w:rsidR="003A345D" w:rsidRDefault="003A345D" w:rsidP="003A345D">
      <w:pPr>
        <w:tabs>
          <w:tab w:val="num" w:pos="0"/>
        </w:tabs>
        <w:rPr>
          <w:lang w:val="uk-UA"/>
        </w:rPr>
      </w:pPr>
      <w:r>
        <w:rPr>
          <w:lang w:val="uk-UA"/>
        </w:rPr>
        <w:t>(посада)</w:t>
      </w:r>
    </w:p>
    <w:p w:rsidR="003A345D" w:rsidRDefault="003A345D" w:rsidP="003A345D">
      <w:pPr>
        <w:tabs>
          <w:tab w:val="num" w:pos="0"/>
        </w:tabs>
        <w:rPr>
          <w:lang w:val="uk-UA"/>
        </w:rPr>
      </w:pPr>
      <w:r>
        <w:rPr>
          <w:b/>
          <w:lang w:val="uk-UA"/>
        </w:rPr>
        <w:t>...............................................................</w:t>
      </w:r>
      <w:r>
        <w:rPr>
          <w:lang w:val="uk-UA"/>
        </w:rPr>
        <w:t>М. П.</w:t>
      </w:r>
    </w:p>
    <w:p w:rsidR="00F358AB" w:rsidRPr="00192987" w:rsidRDefault="00F358AB">
      <w:pPr>
        <w:pStyle w:val="HTML"/>
        <w:pageBreakBefor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r w:rsidRPr="00192987">
        <w:rPr>
          <w:rFonts w:ascii="Times New Roman" w:hAnsi="Times New Roman"/>
          <w:sz w:val="24"/>
        </w:rPr>
        <w:lastRenderedPageBreak/>
        <w:t>Додаток № 4</w:t>
      </w:r>
    </w:p>
    <w:p w:rsidR="00F358AB" w:rsidRPr="00192987" w:rsidRDefault="00F358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sz w:val="24"/>
        </w:rPr>
      </w:pPr>
      <w:r w:rsidRPr="00192987">
        <w:rPr>
          <w:rFonts w:ascii="Times New Roman" w:hAnsi="Times New Roman"/>
          <w:sz w:val="24"/>
        </w:rPr>
        <w:t xml:space="preserve">                                                                                                     до запиту </w:t>
      </w:r>
    </w:p>
    <w:p w:rsidR="00F358AB" w:rsidRPr="00192987" w:rsidRDefault="00F358AB">
      <w:pPr>
        <w:rPr>
          <w:lang w:val="uk-UA"/>
        </w:rPr>
      </w:pPr>
    </w:p>
    <w:p w:rsidR="00F358AB" w:rsidRPr="00192987" w:rsidRDefault="00F358AB">
      <w:pPr>
        <w:pStyle w:val="11"/>
        <w:tabs>
          <w:tab w:val="clear" w:pos="540"/>
        </w:tabs>
        <w:ind w:left="7788"/>
        <w:rPr>
          <w:sz w:val="24"/>
        </w:rPr>
      </w:pPr>
    </w:p>
    <w:p w:rsidR="00F358AB" w:rsidRPr="00192987" w:rsidRDefault="00F358AB">
      <w:pPr>
        <w:pStyle w:val="11"/>
        <w:tabs>
          <w:tab w:val="clear" w:pos="540"/>
        </w:tabs>
        <w:ind w:left="7788"/>
        <w:rPr>
          <w:sz w:val="24"/>
        </w:rPr>
      </w:pPr>
    </w:p>
    <w:p w:rsidR="00F358AB" w:rsidRPr="00192987" w:rsidRDefault="00F358AB">
      <w:pPr>
        <w:jc w:val="center"/>
        <w:rPr>
          <w:i/>
          <w:lang w:val="uk-UA"/>
        </w:rPr>
      </w:pPr>
      <w:r w:rsidRPr="00192987">
        <w:rPr>
          <w:i/>
          <w:lang w:val="uk-UA"/>
        </w:rPr>
        <w:t>ОФОРМЛЮЄТЬСЯ НА ФІРМОВОМУ БЛАНКУ УЧАСНИКА</w:t>
      </w:r>
    </w:p>
    <w:p w:rsidR="00F358AB" w:rsidRPr="00192987" w:rsidRDefault="00F358AB">
      <w:pPr>
        <w:jc w:val="center"/>
        <w:rPr>
          <w:i/>
          <w:lang w:val="uk-UA"/>
        </w:rPr>
      </w:pPr>
      <w:r w:rsidRPr="00192987">
        <w:rPr>
          <w:i/>
          <w:lang w:val="uk-UA"/>
        </w:rPr>
        <w:t xml:space="preserve"> (назва, поштові, банківські  реквізити, тел./факс учасника)</w:t>
      </w:r>
    </w:p>
    <w:p w:rsidR="00F358AB" w:rsidRPr="00192987" w:rsidRDefault="00F358AB">
      <w:pPr>
        <w:jc w:val="center"/>
        <w:rPr>
          <w:lang w:val="uk-UA"/>
        </w:rPr>
      </w:pPr>
    </w:p>
    <w:p w:rsidR="00F358AB" w:rsidRPr="00192987" w:rsidRDefault="00F358AB">
      <w:pPr>
        <w:jc w:val="center"/>
        <w:rPr>
          <w:lang w:val="uk-UA"/>
        </w:rPr>
      </w:pPr>
    </w:p>
    <w:p w:rsidR="00F358AB" w:rsidRPr="00192987" w:rsidRDefault="00F358AB">
      <w:pPr>
        <w:jc w:val="center"/>
        <w:rPr>
          <w:lang w:val="uk-UA"/>
        </w:rPr>
      </w:pPr>
      <w:r w:rsidRPr="00192987">
        <w:rPr>
          <w:lang w:val="uk-UA"/>
        </w:rPr>
        <w:t>місто ________</w:t>
      </w:r>
    </w:p>
    <w:p w:rsidR="00F358AB" w:rsidRPr="00192987" w:rsidRDefault="00F358AB">
      <w:pPr>
        <w:jc w:val="center"/>
        <w:rPr>
          <w:lang w:val="uk-UA"/>
        </w:rPr>
      </w:pPr>
      <w:r w:rsidRPr="00192987">
        <w:rPr>
          <w:lang w:val="uk-UA"/>
        </w:rPr>
        <w:t>_____________________ (дата прописом)</w:t>
      </w:r>
    </w:p>
    <w:p w:rsidR="00F358AB" w:rsidRPr="00192987" w:rsidRDefault="00F358AB">
      <w:pPr>
        <w:jc w:val="center"/>
        <w:rPr>
          <w:lang w:val="uk-UA"/>
        </w:rPr>
      </w:pPr>
    </w:p>
    <w:p w:rsidR="00F358AB" w:rsidRPr="00192987" w:rsidRDefault="00F358AB">
      <w:pPr>
        <w:jc w:val="center"/>
        <w:rPr>
          <w:b/>
          <w:lang w:val="uk-UA"/>
        </w:rPr>
      </w:pPr>
      <w:r w:rsidRPr="00192987">
        <w:rPr>
          <w:b/>
          <w:lang w:val="uk-UA"/>
        </w:rPr>
        <w:t>Довіреність</w:t>
      </w:r>
    </w:p>
    <w:p w:rsidR="00F358AB" w:rsidRPr="00192987" w:rsidRDefault="00F358AB">
      <w:pPr>
        <w:ind w:firstLine="708"/>
        <w:jc w:val="both"/>
        <w:rPr>
          <w:lang w:val="uk-UA"/>
        </w:rPr>
      </w:pPr>
      <w:r w:rsidRPr="00192987">
        <w:rPr>
          <w:lang w:val="uk-UA"/>
        </w:rPr>
        <w:t xml:space="preserve">Цією довіреністю уповноважується _______________ (посада, ПІБ), паспорт _______ (серія) №___________ ,виданий ___________________ (ким) «____» ____________ ______ року на право представляти інтереси ________________________ (найменування учасника закупівлі) під час проведення ____________________________ (найменування Замовника) закупівлі ____________________ (назва предмету закупівлі) з усіма правами, </w:t>
      </w:r>
      <w:r w:rsidR="00992E2E" w:rsidRPr="00192987">
        <w:rPr>
          <w:lang w:val="uk-UA"/>
        </w:rPr>
        <w:t>що необхідні</w:t>
      </w:r>
      <w:r w:rsidRPr="00192987">
        <w:rPr>
          <w:lang w:val="uk-UA"/>
        </w:rPr>
        <w:t xml:space="preserve"> для здійснення такого роду повноважень, в тому числі: подавати заявки, запити та інші документи, отримувати відповіді на запити, подавати Замовнику </w:t>
      </w:r>
      <w:r w:rsidR="00992E2E" w:rsidRPr="00192987">
        <w:rPr>
          <w:lang w:val="uk-UA"/>
        </w:rPr>
        <w:t xml:space="preserve">конкурсну </w:t>
      </w:r>
      <w:r w:rsidRPr="00192987">
        <w:rPr>
          <w:lang w:val="uk-UA"/>
        </w:rPr>
        <w:t xml:space="preserve">пропозицію,  подавати роз’яснення щодо змісту </w:t>
      </w:r>
      <w:r w:rsidR="00BC4069" w:rsidRPr="00192987">
        <w:rPr>
          <w:lang w:val="uk-UA"/>
        </w:rPr>
        <w:t xml:space="preserve">конкурсної </w:t>
      </w:r>
      <w:r w:rsidRPr="00192987">
        <w:rPr>
          <w:lang w:val="uk-UA"/>
        </w:rPr>
        <w:t xml:space="preserve">пропозиції, а також вчиняти інші дії, передбачені законодавством України для такого роду повноважень та які на думку представника будуть доцільними для правильного та ефективного ведення справ від імені ___________________ (найменування учасника). </w:t>
      </w:r>
    </w:p>
    <w:p w:rsidR="00F358AB" w:rsidRPr="00192987" w:rsidRDefault="00F358AB">
      <w:pPr>
        <w:jc w:val="both"/>
        <w:rPr>
          <w:lang w:val="uk-UA"/>
        </w:rPr>
      </w:pPr>
    </w:p>
    <w:p w:rsidR="00F358AB" w:rsidRPr="00192987" w:rsidRDefault="00F358AB">
      <w:pPr>
        <w:jc w:val="both"/>
        <w:rPr>
          <w:lang w:val="uk-UA"/>
        </w:rPr>
      </w:pPr>
      <w:r w:rsidRPr="00192987">
        <w:rPr>
          <w:lang w:val="uk-UA"/>
        </w:rPr>
        <w:t>Довіреність видана строком на _________________ і дійсна до _____________ .</w:t>
      </w:r>
    </w:p>
    <w:p w:rsidR="00F358AB" w:rsidRPr="00192987" w:rsidRDefault="00F358AB">
      <w:pPr>
        <w:jc w:val="both"/>
        <w:rPr>
          <w:lang w:val="uk-UA"/>
        </w:rPr>
      </w:pPr>
    </w:p>
    <w:p w:rsidR="003F2BEB" w:rsidRPr="00192987" w:rsidRDefault="003F2BEB" w:rsidP="003F2BEB">
      <w:pPr>
        <w:jc w:val="both"/>
        <w:rPr>
          <w:lang w:val="uk-UA"/>
        </w:rPr>
      </w:pPr>
      <w:r>
        <w:rPr>
          <w:lang w:val="uk-UA"/>
        </w:rPr>
        <w:t>____________________ Зразок підпису уповноваженої особи.</w:t>
      </w:r>
    </w:p>
    <w:p w:rsidR="00F358AB" w:rsidRPr="00192987" w:rsidRDefault="00F358AB">
      <w:pPr>
        <w:jc w:val="both"/>
        <w:rPr>
          <w:lang w:val="uk-UA"/>
        </w:rPr>
      </w:pPr>
    </w:p>
    <w:p w:rsidR="00F358AB" w:rsidRPr="00192987" w:rsidRDefault="00F358AB">
      <w:pPr>
        <w:jc w:val="both"/>
        <w:rPr>
          <w:lang w:val="uk-UA"/>
        </w:rPr>
      </w:pPr>
      <w:r w:rsidRPr="00192987">
        <w:rPr>
          <w:lang w:val="uk-UA"/>
        </w:rPr>
        <w:t xml:space="preserve">_______________ (посада </w:t>
      </w:r>
      <w:r w:rsidR="003F2BEB">
        <w:rPr>
          <w:lang w:val="uk-UA"/>
        </w:rPr>
        <w:t xml:space="preserve">та </w:t>
      </w:r>
      <w:r w:rsidR="003F2BEB" w:rsidRPr="00192987">
        <w:rPr>
          <w:lang w:val="uk-UA"/>
        </w:rPr>
        <w:t xml:space="preserve">ПІБ керівника </w:t>
      </w:r>
      <w:r w:rsidRPr="00192987">
        <w:rPr>
          <w:lang w:val="uk-UA"/>
        </w:rPr>
        <w:t>учасника)</w:t>
      </w:r>
    </w:p>
    <w:p w:rsidR="00F358AB" w:rsidRPr="00192987" w:rsidRDefault="00F358AB">
      <w:pPr>
        <w:jc w:val="both"/>
        <w:rPr>
          <w:lang w:val="uk-UA"/>
        </w:rPr>
      </w:pPr>
    </w:p>
    <w:p w:rsidR="00F358AB" w:rsidRPr="00192987" w:rsidRDefault="00F358AB">
      <w:pPr>
        <w:jc w:val="both"/>
        <w:rPr>
          <w:lang w:val="uk-UA"/>
        </w:rPr>
      </w:pPr>
      <w:r w:rsidRPr="00192987">
        <w:rPr>
          <w:lang w:val="uk-UA"/>
        </w:rPr>
        <w:t xml:space="preserve">_______________ </w:t>
      </w:r>
      <w:r w:rsidR="003F2BEB">
        <w:rPr>
          <w:lang w:val="uk-UA"/>
        </w:rPr>
        <w:t>підпис керівника учасника</w:t>
      </w:r>
    </w:p>
    <w:p w:rsidR="00F358AB" w:rsidRDefault="00F358AB">
      <w:pPr>
        <w:jc w:val="both"/>
        <w:rPr>
          <w:lang w:val="uk-UA"/>
        </w:rPr>
      </w:pPr>
    </w:p>
    <w:p w:rsidR="00F358AB" w:rsidRPr="00192987" w:rsidRDefault="00F358AB">
      <w:pPr>
        <w:jc w:val="both"/>
        <w:rPr>
          <w:lang w:val="uk-UA"/>
        </w:rPr>
      </w:pPr>
      <w:r w:rsidRPr="00192987">
        <w:rPr>
          <w:lang w:val="uk-UA"/>
        </w:rPr>
        <w:t>М.П. (за наявності)*</w:t>
      </w:r>
    </w:p>
    <w:p w:rsidR="00F358AB" w:rsidRPr="00192987" w:rsidRDefault="00F358AB">
      <w:pPr>
        <w:jc w:val="both"/>
        <w:rPr>
          <w:lang w:val="uk-UA"/>
        </w:rPr>
      </w:pPr>
    </w:p>
    <w:p w:rsidR="00F358AB" w:rsidRPr="00192987" w:rsidRDefault="00F358AB">
      <w:pPr>
        <w:jc w:val="both"/>
        <w:rPr>
          <w:lang w:val="uk-UA"/>
        </w:rPr>
      </w:pPr>
      <w:r w:rsidRPr="00192987">
        <w:rPr>
          <w:lang w:val="uk-UA"/>
        </w:rPr>
        <w:t>* у випадку, якщо учасник є фізичною особою-підприємцем та не має печатки, довіреність повинна бути посвідчена нотаріально.</w:t>
      </w:r>
    </w:p>
    <w:p w:rsidR="00F358AB" w:rsidRPr="00192987" w:rsidRDefault="00F358AB">
      <w:pPr>
        <w:pStyle w:val="6"/>
        <w:spacing w:before="0" w:after="0"/>
        <w:rPr>
          <w:sz w:val="24"/>
        </w:rPr>
      </w:pPr>
    </w:p>
    <w:p w:rsidR="00F358AB" w:rsidRPr="00192987" w:rsidRDefault="00F358AB">
      <w:pPr>
        <w:pStyle w:val="6"/>
        <w:spacing w:before="0" w:after="0"/>
        <w:ind w:left="6237"/>
        <w:rPr>
          <w:sz w:val="24"/>
        </w:rPr>
      </w:pPr>
    </w:p>
    <w:p w:rsidR="00F358AB" w:rsidRPr="00192987" w:rsidRDefault="00F358AB">
      <w:pPr>
        <w:pStyle w:val="11"/>
        <w:tabs>
          <w:tab w:val="clear" w:pos="540"/>
        </w:tabs>
        <w:ind w:left="7788"/>
        <w:rPr>
          <w:sz w:val="24"/>
        </w:rPr>
      </w:pPr>
    </w:p>
    <w:p w:rsidR="00192987" w:rsidRPr="00192987" w:rsidRDefault="008F632B" w:rsidP="00192987">
      <w:pPr>
        <w:jc w:val="right"/>
        <w:rPr>
          <w:lang w:val="uk-UA"/>
        </w:rPr>
      </w:pPr>
      <w:r w:rsidRPr="00192987">
        <w:rPr>
          <w:lang w:val="uk-UA"/>
        </w:rPr>
        <w:br w:type="page"/>
      </w:r>
      <w:r w:rsidRPr="00192987">
        <w:rPr>
          <w:lang w:val="uk-UA"/>
        </w:rPr>
        <w:lastRenderedPageBreak/>
        <w:t>Додаток</w:t>
      </w:r>
      <w:r w:rsidR="008879FF">
        <w:rPr>
          <w:lang w:val="uk-UA"/>
        </w:rPr>
        <w:t xml:space="preserve"> </w:t>
      </w:r>
      <w:r w:rsidRPr="00192987">
        <w:rPr>
          <w:lang w:val="uk-UA"/>
        </w:rPr>
        <w:t xml:space="preserve">№5 </w:t>
      </w:r>
    </w:p>
    <w:p w:rsidR="00F358AB" w:rsidRPr="00192987" w:rsidRDefault="008F632B" w:rsidP="00192987">
      <w:pPr>
        <w:jc w:val="right"/>
        <w:rPr>
          <w:lang w:val="uk-UA"/>
        </w:rPr>
      </w:pPr>
      <w:r w:rsidRPr="00192987">
        <w:rPr>
          <w:lang w:val="uk-UA"/>
        </w:rPr>
        <w:t>до</w:t>
      </w:r>
      <w:r w:rsidR="00192987" w:rsidRPr="00192987">
        <w:rPr>
          <w:lang w:val="uk-UA"/>
        </w:rPr>
        <w:t xml:space="preserve"> </w:t>
      </w:r>
      <w:r w:rsidRPr="00192987">
        <w:rPr>
          <w:lang w:val="uk-UA"/>
        </w:rPr>
        <w:t>запиту</w:t>
      </w:r>
    </w:p>
    <w:p w:rsidR="00192987" w:rsidRPr="00192987" w:rsidRDefault="00192987" w:rsidP="00192987">
      <w:pPr>
        <w:jc w:val="center"/>
        <w:rPr>
          <w:b/>
          <w:lang w:val="uk-UA"/>
        </w:rPr>
      </w:pPr>
    </w:p>
    <w:p w:rsidR="0022052F" w:rsidRPr="00045944" w:rsidRDefault="00192987" w:rsidP="0022052F">
      <w:pPr>
        <w:tabs>
          <w:tab w:val="left" w:pos="0"/>
        </w:tabs>
        <w:snapToGrid w:val="0"/>
        <w:jc w:val="center"/>
        <w:rPr>
          <w:b/>
        </w:rPr>
      </w:pPr>
      <w:r w:rsidRPr="00192987">
        <w:rPr>
          <w:b/>
          <w:lang w:val="uk-UA"/>
        </w:rPr>
        <w:t>Інформація про проведення конкурсу із визначення постачальників (виконавців) при здійсненні закупівлі</w:t>
      </w:r>
      <w:r w:rsidR="008879FF">
        <w:rPr>
          <w:b/>
          <w:lang w:val="uk-UA"/>
        </w:rPr>
        <w:t xml:space="preserve"> </w:t>
      </w:r>
      <w:r w:rsidR="0022052F">
        <w:rPr>
          <w:b/>
          <w:lang w:val="uk-UA"/>
        </w:rPr>
        <w:t>п</w:t>
      </w:r>
      <w:r w:rsidR="0022052F" w:rsidRPr="0051012A">
        <w:rPr>
          <w:b/>
          <w:lang w:val="uk-UA"/>
        </w:rPr>
        <w:t>ослуг доступу до банку даних платників комунально-побутових послуг</w:t>
      </w:r>
    </w:p>
    <w:p w:rsidR="00192987" w:rsidRPr="00192987" w:rsidRDefault="0022052F" w:rsidP="0022052F">
      <w:pPr>
        <w:jc w:val="center"/>
        <w:rPr>
          <w:b/>
          <w:lang w:val="uk-UA"/>
        </w:rPr>
      </w:pPr>
      <w:r w:rsidRPr="0051012A">
        <w:rPr>
          <w:b/>
          <w:lang w:val="uk-UA"/>
        </w:rPr>
        <w:t xml:space="preserve"> з єдиними особовими рахунками і використання їх інформації</w:t>
      </w:r>
    </w:p>
    <w:p w:rsidR="00192987" w:rsidRPr="00192987" w:rsidRDefault="00192987" w:rsidP="00192987">
      <w:pPr>
        <w:rPr>
          <w:lang w:val="uk-UA"/>
        </w:rPr>
      </w:pPr>
    </w:p>
    <w:p w:rsidR="00192987" w:rsidRPr="00192987" w:rsidRDefault="00192987" w:rsidP="00192987">
      <w:pPr>
        <w:rPr>
          <w:lang w:val="uk-UA"/>
        </w:rPr>
      </w:pPr>
    </w:p>
    <w:p w:rsidR="00192987" w:rsidRPr="00192987" w:rsidRDefault="00192987" w:rsidP="00192987">
      <w:pPr>
        <w:pStyle w:val="a5"/>
        <w:ind w:left="0"/>
        <w:jc w:val="both"/>
        <w:rPr>
          <w:rStyle w:val="af0"/>
          <w:b w:val="0"/>
          <w:lang w:val="uk-UA"/>
        </w:rPr>
      </w:pPr>
      <w:r w:rsidRPr="00192987">
        <w:rPr>
          <w:rStyle w:val="af0"/>
          <w:b w:val="0"/>
          <w:lang w:val="uk-UA"/>
        </w:rPr>
        <w:t>1. Конкурсна комісія визначає переможця  конкурсу з  числа учасників, конкурсні пропозиції яких подані та оформлені у відповідності до запиту,  на основі  критеріїв і методики оцінки, зазначених у запиті.</w:t>
      </w:r>
      <w:r w:rsidR="00852747">
        <w:rPr>
          <w:rStyle w:val="af0"/>
          <w:b w:val="0"/>
          <w:lang w:val="uk-UA"/>
        </w:rPr>
        <w:t xml:space="preserve"> </w:t>
      </w:r>
    </w:p>
    <w:p w:rsidR="00192987" w:rsidRPr="00192987" w:rsidRDefault="004F732C" w:rsidP="00192987">
      <w:pPr>
        <w:pStyle w:val="a5"/>
        <w:ind w:left="0"/>
        <w:jc w:val="both"/>
        <w:rPr>
          <w:rStyle w:val="af0"/>
          <w:b w:val="0"/>
          <w:lang w:val="uk-UA"/>
        </w:rPr>
      </w:pPr>
      <w:r>
        <w:rPr>
          <w:rStyle w:val="af0"/>
          <w:b w:val="0"/>
          <w:lang w:val="uk-UA"/>
        </w:rPr>
        <w:t>2</w:t>
      </w:r>
      <w:r w:rsidR="00192987" w:rsidRPr="00192987">
        <w:rPr>
          <w:rStyle w:val="af0"/>
          <w:b w:val="0"/>
          <w:lang w:val="uk-UA"/>
        </w:rPr>
        <w:t xml:space="preserve">. Замовник та учасники </w:t>
      </w:r>
      <w:r w:rsidR="00D3416F">
        <w:rPr>
          <w:rStyle w:val="af0"/>
          <w:b w:val="0"/>
          <w:lang w:val="uk-UA"/>
        </w:rPr>
        <w:t>не</w:t>
      </w:r>
      <w:r w:rsidR="00852747">
        <w:rPr>
          <w:rStyle w:val="af0"/>
          <w:b w:val="0"/>
          <w:lang w:val="uk-UA"/>
        </w:rPr>
        <w:t xml:space="preserve"> </w:t>
      </w:r>
      <w:r w:rsidR="00192987" w:rsidRPr="00192987">
        <w:rPr>
          <w:rStyle w:val="af0"/>
          <w:b w:val="0"/>
          <w:lang w:val="uk-UA"/>
        </w:rPr>
        <w:t>можуть ініціювати переговори з питань внесення змін до змісту поданої конкурсної пропозиції.</w:t>
      </w:r>
    </w:p>
    <w:p w:rsidR="00DD16FA" w:rsidRDefault="00DD16FA" w:rsidP="00192987">
      <w:pPr>
        <w:pStyle w:val="a3"/>
        <w:spacing w:before="0" w:beforeAutospacing="0" w:after="0" w:afterAutospacing="0"/>
        <w:rPr>
          <w:rStyle w:val="af0"/>
          <w:b w:val="0"/>
        </w:rPr>
      </w:pPr>
    </w:p>
    <w:p w:rsidR="00192987" w:rsidRPr="00192987" w:rsidRDefault="004F732C" w:rsidP="00192987">
      <w:pPr>
        <w:pStyle w:val="a3"/>
        <w:spacing w:before="0" w:beforeAutospacing="0" w:after="0" w:afterAutospacing="0"/>
      </w:pPr>
      <w:r>
        <w:rPr>
          <w:rStyle w:val="af0"/>
          <w:b w:val="0"/>
        </w:rPr>
        <w:t>3</w:t>
      </w:r>
      <w:r w:rsidR="00192987" w:rsidRPr="00192987">
        <w:rPr>
          <w:rStyle w:val="af0"/>
          <w:b w:val="0"/>
        </w:rPr>
        <w:t xml:space="preserve">. </w:t>
      </w:r>
      <w:r w:rsidR="00192987" w:rsidRPr="00192987">
        <w:t>Замовник відхиляє конкурсну пропозицію, у разі якщо:</w:t>
      </w:r>
    </w:p>
    <w:p w:rsidR="00192987" w:rsidRPr="00192987" w:rsidRDefault="00192987" w:rsidP="008879FF">
      <w:pPr>
        <w:pStyle w:val="a3"/>
        <w:spacing w:before="0" w:beforeAutospacing="0" w:after="0" w:afterAutospacing="0"/>
      </w:pPr>
    </w:p>
    <w:p w:rsidR="00192987" w:rsidRPr="00192987" w:rsidRDefault="00192987" w:rsidP="000122E2">
      <w:pPr>
        <w:pStyle w:val="a3"/>
        <w:numPr>
          <w:ilvl w:val="0"/>
          <w:numId w:val="3"/>
        </w:numPr>
        <w:spacing w:before="0" w:beforeAutospacing="0" w:after="0" w:afterAutospacing="0"/>
        <w:ind w:left="714" w:hanging="357"/>
      </w:pPr>
      <w:r w:rsidRPr="00192987">
        <w:t>учасник не відповідає кваліфікаційним критеріям, встановленим у запиті;</w:t>
      </w:r>
    </w:p>
    <w:p w:rsidR="004F732C" w:rsidRDefault="00192987" w:rsidP="000122E2">
      <w:pPr>
        <w:pStyle w:val="a3"/>
        <w:numPr>
          <w:ilvl w:val="0"/>
          <w:numId w:val="3"/>
        </w:numPr>
        <w:ind w:left="714" w:hanging="357"/>
      </w:pPr>
      <w:r w:rsidRPr="00192987">
        <w:t xml:space="preserve">учасником не надано документів, що підтверджують правомочність на укладення  договору про закупівлю; </w:t>
      </w:r>
    </w:p>
    <w:p w:rsidR="00192987" w:rsidRPr="00192987" w:rsidRDefault="00192987" w:rsidP="000122E2">
      <w:pPr>
        <w:pStyle w:val="a3"/>
        <w:numPr>
          <w:ilvl w:val="0"/>
          <w:numId w:val="3"/>
        </w:numPr>
        <w:ind w:left="714" w:hanging="357"/>
      </w:pPr>
      <w:r w:rsidRPr="00192987">
        <w:t>учасник  визнаний у встановленому законом порядку банкрутом та відносно нього відкрита ліквідаційна процедура;</w:t>
      </w:r>
    </w:p>
    <w:p w:rsidR="00192987" w:rsidRPr="00192987" w:rsidRDefault="00192987" w:rsidP="000122E2">
      <w:pPr>
        <w:pStyle w:val="a3"/>
        <w:numPr>
          <w:ilvl w:val="0"/>
          <w:numId w:val="3"/>
        </w:numPr>
        <w:spacing w:before="0" w:beforeAutospacing="0" w:after="0" w:afterAutospacing="0"/>
        <w:ind w:left="714" w:hanging="357"/>
      </w:pPr>
      <w:r w:rsidRPr="00192987">
        <w:t>конкурсна пропозиція не відповідає умовам запиту;</w:t>
      </w:r>
    </w:p>
    <w:p w:rsidR="00192987" w:rsidRPr="004F732C" w:rsidRDefault="00192987" w:rsidP="000122E2">
      <w:pPr>
        <w:pStyle w:val="a3"/>
        <w:numPr>
          <w:ilvl w:val="0"/>
          <w:numId w:val="3"/>
        </w:numPr>
        <w:spacing w:before="0" w:beforeAutospacing="0" w:after="0" w:afterAutospacing="0"/>
        <w:ind w:left="714" w:hanging="357"/>
        <w:rPr>
          <w:bCs/>
        </w:rPr>
      </w:pPr>
      <w:r w:rsidRPr="00192987">
        <w:t>учасник не провадить господарську діяльність відповідно до положень його статуту;</w:t>
      </w:r>
    </w:p>
    <w:p w:rsidR="008879FF" w:rsidRPr="008879FF" w:rsidRDefault="00AE7AE6" w:rsidP="000122E2">
      <w:pPr>
        <w:pStyle w:val="a3"/>
        <w:numPr>
          <w:ilvl w:val="0"/>
          <w:numId w:val="3"/>
        </w:numPr>
        <w:spacing w:before="0" w:beforeAutospacing="0" w:after="0" w:afterAutospacing="0"/>
        <w:ind w:left="714" w:hanging="357"/>
        <w:rPr>
          <w:bCs/>
        </w:rPr>
      </w:pPr>
      <w:r>
        <w:t>пропозиція подана учасником, який є пов‘язаною особою з іншими учасниками конкурсу;</w:t>
      </w:r>
    </w:p>
    <w:p w:rsidR="00852747" w:rsidRPr="00852747" w:rsidRDefault="00852747" w:rsidP="00852747">
      <w:pPr>
        <w:pStyle w:val="a5"/>
        <w:ind w:left="0"/>
        <w:jc w:val="both"/>
        <w:rPr>
          <w:rStyle w:val="af0"/>
          <w:rFonts w:ascii="Times New Roman" w:hAnsi="Times New Roman"/>
          <w:b w:val="0"/>
          <w:lang w:val="uk-UA"/>
        </w:rPr>
      </w:pPr>
      <w:r w:rsidRPr="00852747">
        <w:rPr>
          <w:bCs/>
          <w:lang w:val="uk-UA"/>
        </w:rPr>
        <w:t xml:space="preserve">3.1. </w:t>
      </w:r>
      <w:r w:rsidRPr="00852747">
        <w:rPr>
          <w:rStyle w:val="af0"/>
          <w:rFonts w:ascii="Times New Roman" w:hAnsi="Times New Roman"/>
          <w:b w:val="0"/>
          <w:lang w:val="uk-UA"/>
        </w:rPr>
        <w:t>Замовник відміняє закупівлю та відкликає Запити, у разі:</w:t>
      </w:r>
    </w:p>
    <w:p w:rsidR="00852747" w:rsidRPr="00852747" w:rsidRDefault="00852747" w:rsidP="00852747">
      <w:pPr>
        <w:pStyle w:val="a3"/>
        <w:spacing w:before="0" w:beforeAutospacing="0" w:after="0" w:afterAutospacing="0"/>
        <w:ind w:left="360"/>
      </w:pPr>
      <w:r w:rsidRPr="00852747">
        <w:rPr>
          <w:rStyle w:val="af0"/>
          <w:b w:val="0"/>
        </w:rPr>
        <w:t xml:space="preserve">1) </w:t>
      </w:r>
      <w:r w:rsidRPr="00852747">
        <w:t>відсутності подальшої потреби у закупівлі товарів, робіт, послуг або скорочення видатків на здійснення закупівлі;</w:t>
      </w:r>
    </w:p>
    <w:p w:rsidR="00852747" w:rsidRPr="00852747" w:rsidRDefault="00852747" w:rsidP="00852747">
      <w:pPr>
        <w:pStyle w:val="a3"/>
        <w:spacing w:before="0" w:beforeAutospacing="0" w:after="0" w:afterAutospacing="0"/>
        <w:ind w:left="360"/>
      </w:pPr>
      <w:r w:rsidRPr="00852747">
        <w:t xml:space="preserve">2) виявлення факту змови учасників; </w:t>
      </w:r>
    </w:p>
    <w:p w:rsidR="00852747" w:rsidRPr="00852747" w:rsidRDefault="00852747" w:rsidP="00852747">
      <w:pPr>
        <w:pStyle w:val="a3"/>
        <w:spacing w:before="0" w:beforeAutospacing="0" w:after="0" w:afterAutospacing="0"/>
        <w:ind w:left="360"/>
      </w:pPr>
      <w:r w:rsidRPr="00852747">
        <w:t xml:space="preserve">3) ціна найбільш вигідної конкурсної пропозиції перевищує суму, передбачену замовником на фінансування закупівлі; </w:t>
      </w:r>
    </w:p>
    <w:p w:rsidR="00852747" w:rsidRPr="00852747" w:rsidRDefault="00852747" w:rsidP="00852747">
      <w:pPr>
        <w:pStyle w:val="a3"/>
        <w:spacing w:before="0" w:beforeAutospacing="0" w:after="0" w:afterAutospacing="0"/>
        <w:ind w:left="360"/>
      </w:pPr>
      <w:r w:rsidRPr="00852747">
        <w:t>4) здійснення закупівлі стало неможливим внаслідок непереборної сили;</w:t>
      </w:r>
    </w:p>
    <w:p w:rsidR="00852747" w:rsidRPr="00852747" w:rsidRDefault="00852747" w:rsidP="00852747">
      <w:pPr>
        <w:pStyle w:val="a3"/>
        <w:spacing w:before="0" w:beforeAutospacing="0" w:after="0" w:afterAutospacing="0"/>
        <w:ind w:left="360"/>
        <w:rPr>
          <w:rStyle w:val="af0"/>
          <w:b w:val="0"/>
          <w:bCs w:val="0"/>
        </w:rPr>
      </w:pPr>
      <w:r w:rsidRPr="00852747">
        <w:t>5) до оцінки допущено менше двох конкурсних пропозицій.</w:t>
      </w:r>
    </w:p>
    <w:p w:rsidR="004F732C" w:rsidRDefault="00AE7AE6" w:rsidP="006B5271">
      <w:pPr>
        <w:pStyle w:val="a3"/>
        <w:spacing w:before="0" w:beforeAutospacing="0" w:after="0" w:afterAutospacing="0"/>
      </w:pPr>
      <w:r>
        <w:t xml:space="preserve"> </w:t>
      </w:r>
    </w:p>
    <w:p w:rsidR="00192987" w:rsidRDefault="00192987" w:rsidP="00192987">
      <w:pPr>
        <w:pStyle w:val="a5"/>
        <w:ind w:left="0"/>
        <w:jc w:val="both"/>
        <w:rPr>
          <w:rFonts w:ascii="Times New Roman" w:hAnsi="Times New Roman"/>
          <w:kern w:val="2"/>
          <w:lang w:val="uk-UA"/>
        </w:rPr>
      </w:pPr>
      <w:r w:rsidRPr="00192987">
        <w:rPr>
          <w:rFonts w:ascii="Times New Roman" w:hAnsi="Times New Roman"/>
          <w:bCs/>
          <w:lang w:val="uk-UA"/>
        </w:rPr>
        <w:t>4.</w:t>
      </w:r>
      <w:r w:rsidRPr="00192987">
        <w:rPr>
          <w:rFonts w:ascii="Times New Roman" w:hAnsi="Times New Roman"/>
          <w:b/>
          <w:bCs/>
          <w:lang w:val="uk-UA"/>
        </w:rPr>
        <w:t xml:space="preserve"> </w:t>
      </w:r>
      <w:r w:rsidRPr="00192987">
        <w:rPr>
          <w:rFonts w:ascii="Times New Roman" w:hAnsi="Times New Roman"/>
          <w:kern w:val="2"/>
          <w:lang w:val="uk-UA"/>
        </w:rPr>
        <w:t>За результатами оцінки конкурсною комісією конкурсних пропозицій учасників складається протокол, в якому міститься висновок про визначення постачальника (виконавця) при здійсненні закупівель товарів, робіт та послуг без застосування процедур, передбачених Законом України «Про здійснення державних закупівель», конкурсна пропозиція якого визначена як найбільш економічно вигідна, тобто така, яка відповідає всім критеріям та  умовам,  визначеним  у запиті,  та  визнана  найкращою за результатами оцінки конкурсних пропозицій.</w:t>
      </w:r>
    </w:p>
    <w:p w:rsidR="001F3DE8" w:rsidRPr="001F3DE8" w:rsidRDefault="001F3DE8" w:rsidP="001F3DE8">
      <w:pPr>
        <w:pStyle w:val="a5"/>
        <w:ind w:left="0"/>
        <w:jc w:val="both"/>
        <w:rPr>
          <w:rFonts w:ascii="Times New Roman" w:hAnsi="Times New Roman"/>
          <w:kern w:val="2"/>
          <w:lang w:val="uk-UA"/>
        </w:rPr>
      </w:pPr>
      <w:r>
        <w:rPr>
          <w:rFonts w:ascii="Times New Roman" w:hAnsi="Times New Roman"/>
          <w:kern w:val="2"/>
          <w:lang w:val="uk-UA"/>
        </w:rPr>
        <w:t xml:space="preserve">5. </w:t>
      </w:r>
      <w:r w:rsidRPr="001F3DE8">
        <w:rPr>
          <w:rFonts w:ascii="Times New Roman" w:hAnsi="Times New Roman"/>
          <w:kern w:val="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879FF" w:rsidRDefault="001F3DE8" w:rsidP="008879FF">
      <w:pPr>
        <w:pStyle w:val="a5"/>
        <w:ind w:left="0"/>
        <w:jc w:val="both"/>
        <w:rPr>
          <w:lang w:val="uk-UA"/>
        </w:rPr>
      </w:pPr>
      <w:r>
        <w:rPr>
          <w:kern w:val="2"/>
          <w:lang w:val="uk-UA"/>
        </w:rPr>
        <w:t>6</w:t>
      </w:r>
      <w:r w:rsidR="00192987" w:rsidRPr="00192987">
        <w:rPr>
          <w:kern w:val="2"/>
          <w:lang w:val="uk-UA"/>
        </w:rPr>
        <w:t xml:space="preserve">. У разі необхідності, </w:t>
      </w:r>
      <w:r w:rsidR="00E5654C">
        <w:rPr>
          <w:kern w:val="2"/>
          <w:lang w:val="uk-UA"/>
        </w:rPr>
        <w:t>Замовник</w:t>
      </w:r>
      <w:r w:rsidR="00192987" w:rsidRPr="00192987">
        <w:rPr>
          <w:kern w:val="2"/>
          <w:lang w:val="uk-UA"/>
        </w:rPr>
        <w:t xml:space="preserve"> може звертатись до експертних чи інших спеціалізованих установ, підприємств чи організацій із запитами щодо надання висновків, необхідних для прийняття рішень про визначення </w:t>
      </w:r>
      <w:r w:rsidR="00192987" w:rsidRPr="00192987">
        <w:rPr>
          <w:lang w:val="uk-UA"/>
        </w:rPr>
        <w:t>переможця конкурсу</w:t>
      </w:r>
      <w:r w:rsidR="004F732C">
        <w:rPr>
          <w:lang w:val="uk-UA"/>
        </w:rPr>
        <w:t xml:space="preserve">, а учасник згоден з тим, що інформація, наведена ним у </w:t>
      </w:r>
      <w:r w:rsidR="00D55482">
        <w:rPr>
          <w:lang w:val="uk-UA"/>
        </w:rPr>
        <w:t>конкурсній пропозиції може бути використана замовником з цією метою.</w:t>
      </w:r>
    </w:p>
    <w:p w:rsidR="008879FF" w:rsidRPr="008879FF" w:rsidRDefault="00D83515" w:rsidP="008879FF">
      <w:pPr>
        <w:pStyle w:val="a5"/>
        <w:ind w:left="0"/>
        <w:jc w:val="both"/>
        <w:rPr>
          <w:rFonts w:ascii="Times New Roman" w:hAnsi="Times New Roman"/>
          <w:kern w:val="2"/>
          <w:lang w:val="uk-UA"/>
        </w:rPr>
      </w:pPr>
      <w:r>
        <w:rPr>
          <w:lang w:val="uk-UA"/>
        </w:rPr>
        <w:t>7</w:t>
      </w:r>
      <w:r w:rsidR="00192987" w:rsidRPr="00192987">
        <w:rPr>
          <w:lang w:val="uk-UA"/>
        </w:rPr>
        <w:t xml:space="preserve">. </w:t>
      </w:r>
      <w:r w:rsidR="00757BCC" w:rsidRPr="00BE576A">
        <w:rPr>
          <w:lang w:val="uk-UA"/>
        </w:rPr>
        <w:t>Про прийняті рішення щодо відхилення конкурсних пропозицій, визначення переможця, відміни закупівлі, комісія повідомляє учасників конкурсу протягом 5 робочих днів, з дня прийняття рішення</w:t>
      </w:r>
      <w:r w:rsidR="00192987" w:rsidRPr="00192987">
        <w:rPr>
          <w:lang w:val="uk-UA"/>
        </w:rPr>
        <w:t>.</w:t>
      </w:r>
    </w:p>
    <w:p w:rsidR="003D3B8B" w:rsidRDefault="003D3B8B" w:rsidP="008879FF">
      <w:pPr>
        <w:jc w:val="right"/>
        <w:rPr>
          <w:lang w:val="uk-UA"/>
        </w:rPr>
      </w:pPr>
    </w:p>
    <w:p w:rsidR="009C68D4" w:rsidRDefault="009C68D4" w:rsidP="008879FF">
      <w:pPr>
        <w:jc w:val="right"/>
        <w:rPr>
          <w:lang w:val="uk-UA"/>
        </w:rPr>
      </w:pPr>
    </w:p>
    <w:p w:rsidR="003432A2" w:rsidRDefault="003432A2" w:rsidP="008879FF">
      <w:pPr>
        <w:jc w:val="right"/>
        <w:rPr>
          <w:lang w:val="uk-UA"/>
        </w:rPr>
      </w:pPr>
    </w:p>
    <w:p w:rsidR="009C68D4" w:rsidRDefault="009C68D4" w:rsidP="008879FF">
      <w:pPr>
        <w:jc w:val="right"/>
        <w:rPr>
          <w:lang w:val="uk-UA"/>
        </w:rPr>
      </w:pPr>
    </w:p>
    <w:p w:rsidR="009C68D4" w:rsidRDefault="009C68D4" w:rsidP="008879FF">
      <w:pPr>
        <w:jc w:val="right"/>
        <w:rPr>
          <w:lang w:val="uk-UA"/>
        </w:rPr>
      </w:pPr>
    </w:p>
    <w:p w:rsidR="008879FF" w:rsidRPr="00192987" w:rsidRDefault="008879FF" w:rsidP="008879FF">
      <w:pPr>
        <w:jc w:val="right"/>
        <w:rPr>
          <w:lang w:val="uk-UA"/>
        </w:rPr>
      </w:pPr>
      <w:r w:rsidRPr="00192987">
        <w:rPr>
          <w:lang w:val="uk-UA"/>
        </w:rPr>
        <w:lastRenderedPageBreak/>
        <w:t>Додаток</w:t>
      </w:r>
      <w:r>
        <w:rPr>
          <w:lang w:val="uk-UA"/>
        </w:rPr>
        <w:t xml:space="preserve"> </w:t>
      </w:r>
      <w:r w:rsidRPr="00192987">
        <w:rPr>
          <w:lang w:val="uk-UA"/>
        </w:rPr>
        <w:t>№</w:t>
      </w:r>
      <w:r w:rsidR="00DB0D87">
        <w:rPr>
          <w:lang w:val="uk-UA"/>
        </w:rPr>
        <w:t xml:space="preserve"> </w:t>
      </w:r>
      <w:r>
        <w:rPr>
          <w:lang w:val="uk-UA"/>
        </w:rPr>
        <w:t>6</w:t>
      </w:r>
      <w:r w:rsidRPr="00192987">
        <w:rPr>
          <w:lang w:val="uk-UA"/>
        </w:rPr>
        <w:t xml:space="preserve"> </w:t>
      </w:r>
    </w:p>
    <w:p w:rsidR="008879FF" w:rsidRDefault="008879FF" w:rsidP="008879FF">
      <w:pPr>
        <w:jc w:val="right"/>
        <w:rPr>
          <w:lang w:val="uk-UA"/>
        </w:rPr>
      </w:pPr>
      <w:r w:rsidRPr="00192987">
        <w:rPr>
          <w:lang w:val="uk-UA"/>
        </w:rPr>
        <w:t>до запиту</w:t>
      </w:r>
    </w:p>
    <w:p w:rsidR="008879FF" w:rsidRDefault="008879FF" w:rsidP="008879FF">
      <w:pPr>
        <w:jc w:val="right"/>
        <w:rPr>
          <w:lang w:val="uk-UA"/>
        </w:rPr>
      </w:pPr>
    </w:p>
    <w:p w:rsidR="008879FF" w:rsidRDefault="008879FF" w:rsidP="008879FF">
      <w:pPr>
        <w:jc w:val="center"/>
        <w:rPr>
          <w:lang w:val="uk-UA"/>
        </w:rPr>
      </w:pPr>
      <w:r w:rsidRPr="00B061BD">
        <w:rPr>
          <w:lang w:val="uk-UA"/>
        </w:rPr>
        <w:t xml:space="preserve">РЕЄСТР </w:t>
      </w:r>
      <w:r>
        <w:rPr>
          <w:lang w:val="uk-UA"/>
        </w:rPr>
        <w:t xml:space="preserve"> ДОКУМЕНТІВ,</w:t>
      </w:r>
    </w:p>
    <w:p w:rsidR="008879FF" w:rsidRDefault="008879FF" w:rsidP="008879FF">
      <w:pPr>
        <w:jc w:val="center"/>
        <w:rPr>
          <w:lang w:val="uk-UA"/>
        </w:rPr>
      </w:pPr>
      <w:r>
        <w:rPr>
          <w:lang w:val="uk-UA"/>
        </w:rPr>
        <w:t>НАДАНИХ У СКЛАДІ ПРОПОЗИЦІЇ КОНКУРСНИХ ТОРГІВ**</w:t>
      </w:r>
    </w:p>
    <w:p w:rsidR="008879FF" w:rsidRDefault="008879FF" w:rsidP="008879FF">
      <w:pPr>
        <w:jc w:val="center"/>
        <w:rPr>
          <w:lang w:val="uk-UA"/>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7859"/>
        <w:gridCol w:w="1176"/>
      </w:tblGrid>
      <w:tr w:rsidR="008879FF" w:rsidRPr="00C7169C" w:rsidTr="00C7169C">
        <w:trPr>
          <w:jc w:val="center"/>
        </w:trPr>
        <w:tc>
          <w:tcPr>
            <w:tcW w:w="821" w:type="dxa"/>
            <w:shd w:val="clear" w:color="auto" w:fill="auto"/>
          </w:tcPr>
          <w:p w:rsidR="008879FF" w:rsidRPr="00C7169C" w:rsidRDefault="008879FF" w:rsidP="00C7169C">
            <w:pPr>
              <w:spacing w:line="276" w:lineRule="auto"/>
              <w:jc w:val="center"/>
              <w:rPr>
                <w:b/>
                <w:lang w:val="uk-UA"/>
              </w:rPr>
            </w:pPr>
            <w:r w:rsidRPr="00C7169C">
              <w:rPr>
                <w:b/>
                <w:lang w:val="uk-UA"/>
              </w:rPr>
              <w:t>№</w:t>
            </w:r>
          </w:p>
          <w:p w:rsidR="008879FF" w:rsidRPr="00C7169C" w:rsidRDefault="008879FF" w:rsidP="00C7169C">
            <w:pPr>
              <w:spacing w:line="276" w:lineRule="auto"/>
              <w:jc w:val="center"/>
              <w:rPr>
                <w:lang w:val="uk-UA"/>
              </w:rPr>
            </w:pPr>
            <w:r w:rsidRPr="00C7169C">
              <w:rPr>
                <w:b/>
                <w:lang w:val="uk-UA"/>
              </w:rPr>
              <w:t>з/п</w:t>
            </w:r>
          </w:p>
        </w:tc>
        <w:tc>
          <w:tcPr>
            <w:tcW w:w="7859" w:type="dxa"/>
            <w:shd w:val="clear" w:color="auto" w:fill="auto"/>
            <w:vAlign w:val="center"/>
          </w:tcPr>
          <w:p w:rsidR="008879FF" w:rsidRPr="00C7169C" w:rsidRDefault="008879FF" w:rsidP="00C7169C">
            <w:pPr>
              <w:spacing w:line="276" w:lineRule="auto"/>
              <w:jc w:val="center"/>
              <w:rPr>
                <w:b/>
                <w:lang w:val="uk-UA"/>
              </w:rPr>
            </w:pPr>
            <w:r w:rsidRPr="00C7169C">
              <w:rPr>
                <w:b/>
                <w:lang w:val="uk-UA"/>
              </w:rPr>
              <w:t>Найменування документу</w:t>
            </w:r>
          </w:p>
        </w:tc>
        <w:tc>
          <w:tcPr>
            <w:tcW w:w="1176" w:type="dxa"/>
            <w:shd w:val="clear" w:color="auto" w:fill="auto"/>
          </w:tcPr>
          <w:p w:rsidR="008879FF" w:rsidRPr="00C7169C" w:rsidRDefault="008879FF" w:rsidP="00C7169C">
            <w:pPr>
              <w:spacing w:line="276" w:lineRule="auto"/>
              <w:jc w:val="center"/>
              <w:rPr>
                <w:b/>
                <w:lang w:val="uk-UA"/>
              </w:rPr>
            </w:pPr>
            <w:r w:rsidRPr="00C7169C">
              <w:rPr>
                <w:b/>
                <w:lang w:val="uk-UA"/>
              </w:rPr>
              <w:t>№</w:t>
            </w:r>
          </w:p>
          <w:p w:rsidR="008879FF" w:rsidRPr="00C7169C" w:rsidRDefault="008879FF" w:rsidP="00C7169C">
            <w:pPr>
              <w:spacing w:line="276" w:lineRule="auto"/>
              <w:jc w:val="center"/>
              <w:rPr>
                <w:b/>
                <w:lang w:val="uk-UA"/>
              </w:rPr>
            </w:pPr>
            <w:r w:rsidRPr="00C7169C">
              <w:rPr>
                <w:b/>
                <w:lang w:val="uk-UA"/>
              </w:rPr>
              <w:t>сторінки</w:t>
            </w: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Пропозиція конкурсних торгів</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0361D7">
            <w:pPr>
              <w:spacing w:line="276" w:lineRule="auto"/>
              <w:jc w:val="both"/>
              <w:rPr>
                <w:lang w:val="uk-UA"/>
              </w:rPr>
            </w:pPr>
            <w:r w:rsidRPr="00C7169C">
              <w:rPr>
                <w:lang w:val="uk-UA"/>
              </w:rPr>
              <w:t>Технічн</w:t>
            </w:r>
            <w:r w:rsidR="000361D7">
              <w:rPr>
                <w:lang w:val="uk-UA"/>
              </w:rPr>
              <w:t>а</w:t>
            </w:r>
            <w:r w:rsidRPr="00C7169C">
              <w:rPr>
                <w:lang w:val="uk-UA"/>
              </w:rPr>
              <w:t xml:space="preserve"> </w:t>
            </w:r>
            <w:r w:rsidR="000361D7">
              <w:rPr>
                <w:lang w:val="uk-UA"/>
              </w:rPr>
              <w:t>специфікація</w:t>
            </w:r>
            <w:r w:rsidRPr="00C7169C">
              <w:rPr>
                <w:lang w:val="uk-UA"/>
              </w:rPr>
              <w:t xml:space="preserve"> із зазначенням ціни за одиницю</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Довідка про наявність обладнання та матеріально-технічної бази</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344D79"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Довідка про наявність працівників відповідної кваліфікації</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9C68D4" w:rsidP="00C7169C">
            <w:pPr>
              <w:spacing w:line="276" w:lineRule="auto"/>
              <w:jc w:val="both"/>
              <w:rPr>
                <w:lang w:val="uk-UA"/>
              </w:rPr>
            </w:pPr>
            <w:r w:rsidRPr="00C7169C">
              <w:rPr>
                <w:lang w:val="uk-UA"/>
              </w:rPr>
              <w:t>Основні</w:t>
            </w:r>
            <w:r w:rsidR="008879FF" w:rsidRPr="00C7169C">
              <w:rPr>
                <w:lang w:val="uk-UA"/>
              </w:rPr>
              <w:t xml:space="preserve"> умови договору про закупівлю</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jc w:val="both"/>
              <w:rPr>
                <w:lang w:val="uk-UA"/>
              </w:rPr>
            </w:pPr>
            <w:r w:rsidRPr="00C7169C">
              <w:rPr>
                <w:lang w:val="uk-UA"/>
              </w:rPr>
              <w:t xml:space="preserve">Документи, що підтверджують повноваження </w:t>
            </w:r>
            <w:r w:rsidR="009C68D4" w:rsidRPr="00C7169C">
              <w:rPr>
                <w:lang w:val="uk-UA"/>
              </w:rPr>
              <w:t>посадової особи</w:t>
            </w:r>
            <w:r w:rsidRPr="00C7169C">
              <w:rPr>
                <w:lang w:val="uk-UA"/>
              </w:rPr>
              <w:t>(копії паспорта,</w:t>
            </w:r>
            <w:r w:rsidR="009C68D4" w:rsidRPr="00C7169C">
              <w:rPr>
                <w:lang w:val="uk-UA"/>
              </w:rPr>
              <w:t xml:space="preserve"> </w:t>
            </w:r>
            <w:r w:rsidRPr="00C7169C">
              <w:rPr>
                <w:lang w:val="uk-UA"/>
              </w:rPr>
              <w:t xml:space="preserve">протоколу про призначення та наказу про призначення директора та повноваження на підписання договорів)  </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66675A">
            <w:pPr>
              <w:jc w:val="both"/>
              <w:rPr>
                <w:lang w:val="uk-UA"/>
              </w:rPr>
            </w:pPr>
            <w:r w:rsidRPr="00C7169C">
              <w:rPr>
                <w:lang w:val="uk-UA"/>
              </w:rPr>
              <w:t>Копії довіреності та паспорту особи, яка уповноважена представляти інтереси Учасника під час процедури розкриття пропозиції конкурсних торгів</w:t>
            </w:r>
            <w:r w:rsidR="0066675A">
              <w:rPr>
                <w:lang w:val="uk-UA"/>
              </w:rPr>
              <w:t xml:space="preserve"> </w:t>
            </w:r>
            <w:r w:rsidR="0066675A" w:rsidRPr="00C7169C">
              <w:rPr>
                <w:lang w:val="uk-UA"/>
              </w:rPr>
              <w:t>(посвідчен</w:t>
            </w:r>
            <w:r w:rsidR="0066675A">
              <w:rPr>
                <w:lang w:val="uk-UA"/>
              </w:rPr>
              <w:t>і</w:t>
            </w:r>
            <w:r w:rsidR="0066675A" w:rsidRPr="00C7169C">
              <w:rPr>
                <w:lang w:val="uk-UA"/>
              </w:rPr>
              <w:t xml:space="preserve">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Копія Статуту (посвідчена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344D79"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 xml:space="preserve">Витяг з Єдиного державного реєстру юридичних осіб та фізичних осіб-підприємців (копія </w:t>
            </w:r>
            <w:r w:rsidR="00F21172" w:rsidRPr="00C7169C">
              <w:rPr>
                <w:lang w:val="uk-UA"/>
              </w:rPr>
              <w:t xml:space="preserve">нотаріально </w:t>
            </w:r>
            <w:r w:rsidRPr="00C7169C">
              <w:rPr>
                <w:lang w:val="uk-UA"/>
              </w:rPr>
              <w:t>посвідчена)</w:t>
            </w:r>
          </w:p>
        </w:tc>
        <w:tc>
          <w:tcPr>
            <w:tcW w:w="1176" w:type="dxa"/>
            <w:shd w:val="clear" w:color="auto" w:fill="auto"/>
          </w:tcPr>
          <w:p w:rsidR="008879FF" w:rsidRPr="00C7169C" w:rsidRDefault="008879FF" w:rsidP="00C7169C">
            <w:pPr>
              <w:spacing w:line="276" w:lineRule="auto"/>
              <w:jc w:val="center"/>
              <w:rPr>
                <w:lang w:val="uk-UA"/>
              </w:rPr>
            </w:pPr>
          </w:p>
        </w:tc>
      </w:tr>
      <w:tr w:rsidR="00F21172" w:rsidRPr="00344D79" w:rsidTr="00C7169C">
        <w:trPr>
          <w:jc w:val="center"/>
        </w:trPr>
        <w:tc>
          <w:tcPr>
            <w:tcW w:w="821" w:type="dxa"/>
            <w:shd w:val="clear" w:color="auto" w:fill="auto"/>
          </w:tcPr>
          <w:p w:rsidR="00F21172" w:rsidRPr="00C7169C" w:rsidRDefault="00F21172" w:rsidP="00C7169C">
            <w:pPr>
              <w:numPr>
                <w:ilvl w:val="0"/>
                <w:numId w:val="10"/>
              </w:numPr>
              <w:spacing w:line="276" w:lineRule="auto"/>
              <w:jc w:val="center"/>
              <w:rPr>
                <w:lang w:val="uk-UA"/>
              </w:rPr>
            </w:pPr>
          </w:p>
        </w:tc>
        <w:tc>
          <w:tcPr>
            <w:tcW w:w="7859" w:type="dxa"/>
            <w:shd w:val="clear" w:color="auto" w:fill="auto"/>
          </w:tcPr>
          <w:p w:rsidR="00F21172" w:rsidRPr="00C7169C" w:rsidRDefault="00F21172" w:rsidP="00C7169C">
            <w:pPr>
              <w:spacing w:line="276" w:lineRule="auto"/>
              <w:jc w:val="both"/>
              <w:rPr>
                <w:b/>
                <w:lang w:val="uk-UA"/>
              </w:rPr>
            </w:pPr>
            <w:r w:rsidRPr="00C7169C">
              <w:rPr>
                <w:lang w:val="uk-UA"/>
              </w:rPr>
              <w:t>Виписка з Єдиного державного юридичних осіб та фізичних осіб-підприємців (копія нотаріально посвідчена)</w:t>
            </w:r>
          </w:p>
        </w:tc>
        <w:tc>
          <w:tcPr>
            <w:tcW w:w="1176" w:type="dxa"/>
            <w:shd w:val="clear" w:color="auto" w:fill="auto"/>
          </w:tcPr>
          <w:p w:rsidR="00F21172" w:rsidRPr="00C7169C" w:rsidRDefault="00F21172"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Копія довідки з ЄДРПОУ</w:t>
            </w:r>
            <w:r w:rsidR="0066675A">
              <w:rPr>
                <w:lang w:val="uk-UA"/>
              </w:rPr>
              <w:t xml:space="preserve"> </w:t>
            </w:r>
            <w:r w:rsidR="0066675A"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Копія свідоцтва платника ПДВ</w:t>
            </w:r>
            <w:r w:rsidR="0066675A">
              <w:rPr>
                <w:lang w:val="uk-UA"/>
              </w:rPr>
              <w:t xml:space="preserve"> </w:t>
            </w:r>
            <w:r w:rsidR="0066675A"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 xml:space="preserve">Копія довідки про взяття на облік платника податків </w:t>
            </w:r>
            <w:r w:rsidR="0066675A"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Копія балансу за останній звітний період</w:t>
            </w:r>
            <w:r w:rsidR="0066675A">
              <w:rPr>
                <w:lang w:val="uk-UA"/>
              </w:rPr>
              <w:t xml:space="preserve"> </w:t>
            </w:r>
            <w:r w:rsidR="0066675A"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Копія звіту про фінансові результати за останній звітний період</w:t>
            </w:r>
            <w:r w:rsidR="0066675A">
              <w:rPr>
                <w:lang w:val="uk-UA"/>
              </w:rPr>
              <w:t xml:space="preserve"> </w:t>
            </w:r>
            <w:r w:rsidR="0066675A"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jc w:val="both"/>
              <w:rPr>
                <w:lang w:val="uk-UA"/>
              </w:rPr>
            </w:pPr>
            <w:r w:rsidRPr="00C7169C">
              <w:rPr>
                <w:lang w:val="uk-UA"/>
              </w:rPr>
              <w:t>Копія звіту про рух грошових коштів за останній звітний період</w:t>
            </w:r>
            <w:r w:rsidR="0066675A">
              <w:rPr>
                <w:lang w:val="uk-UA"/>
              </w:rPr>
              <w:t xml:space="preserve"> </w:t>
            </w:r>
            <w:r w:rsidR="0066675A"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C7169C"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C7169C" w:rsidRDefault="008879FF" w:rsidP="00C7169C">
            <w:pPr>
              <w:spacing w:line="276" w:lineRule="auto"/>
              <w:rPr>
                <w:lang w:val="uk-UA"/>
              </w:rPr>
            </w:pPr>
            <w:r w:rsidRPr="00C7169C">
              <w:rPr>
                <w:lang w:val="uk-UA"/>
              </w:rPr>
              <w:t>Довідка з обслуговуючого банку про відсутність (наявність) заборгованості</w:t>
            </w:r>
            <w:r w:rsidRPr="001135ED">
              <w:t xml:space="preserve"> за кредитами</w:t>
            </w:r>
          </w:p>
        </w:tc>
        <w:tc>
          <w:tcPr>
            <w:tcW w:w="1176" w:type="dxa"/>
            <w:shd w:val="clear" w:color="auto" w:fill="auto"/>
          </w:tcPr>
          <w:p w:rsidR="008879FF" w:rsidRPr="00C7169C" w:rsidRDefault="008879FF" w:rsidP="00C7169C">
            <w:pPr>
              <w:spacing w:line="276" w:lineRule="auto"/>
              <w:jc w:val="center"/>
              <w:rPr>
                <w:lang w:val="uk-UA"/>
              </w:rPr>
            </w:pPr>
          </w:p>
        </w:tc>
      </w:tr>
      <w:tr w:rsidR="008879FF" w:rsidRPr="00965E05" w:rsidTr="00C7169C">
        <w:trPr>
          <w:jc w:val="center"/>
        </w:trPr>
        <w:tc>
          <w:tcPr>
            <w:tcW w:w="821" w:type="dxa"/>
            <w:shd w:val="clear" w:color="auto" w:fill="auto"/>
          </w:tcPr>
          <w:p w:rsidR="008879FF" w:rsidRPr="00C7169C" w:rsidRDefault="008879FF" w:rsidP="00C7169C">
            <w:pPr>
              <w:numPr>
                <w:ilvl w:val="0"/>
                <w:numId w:val="10"/>
              </w:numPr>
              <w:jc w:val="center"/>
              <w:rPr>
                <w:lang w:val="uk-UA"/>
              </w:rPr>
            </w:pPr>
          </w:p>
        </w:tc>
        <w:tc>
          <w:tcPr>
            <w:tcW w:w="7859" w:type="dxa"/>
            <w:shd w:val="clear" w:color="auto" w:fill="auto"/>
          </w:tcPr>
          <w:p w:rsidR="008879FF" w:rsidRPr="001E5AF4" w:rsidRDefault="001E5AF4" w:rsidP="001E5AF4">
            <w:pPr>
              <w:jc w:val="both"/>
              <w:rPr>
                <w:lang w:val="uk-UA"/>
              </w:rPr>
            </w:pPr>
            <w:r>
              <w:rPr>
                <w:color w:val="121212"/>
                <w:lang w:val="uk-UA"/>
              </w:rPr>
              <w:t xml:space="preserve">Копія </w:t>
            </w:r>
            <w:r w:rsidRPr="001E5AF4">
              <w:rPr>
                <w:color w:val="121212"/>
                <w:lang w:val="uk-UA"/>
              </w:rPr>
              <w:t>Ліцензі</w:t>
            </w:r>
            <w:r>
              <w:rPr>
                <w:color w:val="121212"/>
                <w:lang w:val="uk-UA"/>
              </w:rPr>
              <w:t>ї</w:t>
            </w:r>
            <w:r w:rsidRPr="001E5AF4">
              <w:rPr>
                <w:color w:val="121212"/>
                <w:lang w:val="uk-UA"/>
              </w:rPr>
              <w:t xml:space="preserve"> </w:t>
            </w:r>
            <w:r>
              <w:rPr>
                <w:color w:val="121212"/>
                <w:lang w:val="uk-UA"/>
              </w:rPr>
              <w:t xml:space="preserve">Державної служби України з надзвичайних ситуацій </w:t>
            </w:r>
            <w:r w:rsidRPr="00C7169C">
              <w:rPr>
                <w:lang w:val="uk-UA"/>
              </w:rPr>
              <w:t>(посвідчена печаткою Учасника)</w:t>
            </w:r>
          </w:p>
        </w:tc>
        <w:tc>
          <w:tcPr>
            <w:tcW w:w="1176" w:type="dxa"/>
            <w:shd w:val="clear" w:color="auto" w:fill="auto"/>
          </w:tcPr>
          <w:p w:rsidR="008879FF" w:rsidRPr="00C7169C" w:rsidRDefault="008879FF" w:rsidP="00C7169C">
            <w:pPr>
              <w:spacing w:line="276" w:lineRule="auto"/>
              <w:jc w:val="center"/>
              <w:rPr>
                <w:lang w:val="uk-UA"/>
              </w:rPr>
            </w:pPr>
          </w:p>
        </w:tc>
      </w:tr>
    </w:tbl>
    <w:p w:rsidR="008879FF" w:rsidRPr="00932AB5" w:rsidRDefault="008879FF" w:rsidP="008879FF">
      <w:pPr>
        <w:rPr>
          <w:lang w:val="uk-UA"/>
        </w:rPr>
      </w:pPr>
    </w:p>
    <w:p w:rsidR="008879FF" w:rsidRDefault="008879FF" w:rsidP="008879FF">
      <w:pPr>
        <w:ind w:firstLine="540"/>
        <w:rPr>
          <w:lang w:val="uk-UA"/>
        </w:rPr>
      </w:pPr>
      <w:r>
        <w:rPr>
          <w:lang w:val="uk-UA"/>
        </w:rPr>
        <w:t>(</w:t>
      </w:r>
      <w:r w:rsidRPr="00932AB5">
        <w:rPr>
          <w:lang w:val="uk-UA"/>
        </w:rPr>
        <w:t>Посада, прізвище, ініціали, підпис уповноваженої особи Учасника, завірені печаткою</w:t>
      </w:r>
      <w:r>
        <w:rPr>
          <w:lang w:val="uk-UA"/>
        </w:rPr>
        <w:t>)</w:t>
      </w:r>
      <w:r w:rsidRPr="00932AB5">
        <w:rPr>
          <w:lang w:val="uk-UA"/>
        </w:rPr>
        <w:t>*.</w:t>
      </w:r>
    </w:p>
    <w:p w:rsidR="001E5AF4" w:rsidRPr="00932AB5" w:rsidRDefault="001E5AF4" w:rsidP="008879FF">
      <w:pPr>
        <w:ind w:firstLine="540"/>
        <w:rPr>
          <w:lang w:val="uk-UA"/>
        </w:rPr>
      </w:pPr>
    </w:p>
    <w:p w:rsidR="008879FF" w:rsidRPr="00932AB5" w:rsidRDefault="008879FF" w:rsidP="008879FF">
      <w:pPr>
        <w:rPr>
          <w:i/>
          <w:iCs/>
          <w:lang w:val="uk-UA"/>
        </w:rPr>
      </w:pPr>
      <w:r w:rsidRPr="00932AB5">
        <w:rPr>
          <w:i/>
          <w:iCs/>
          <w:lang w:val="uk-UA"/>
        </w:rPr>
        <w:t>Примітки:</w:t>
      </w:r>
    </w:p>
    <w:p w:rsidR="00226C52" w:rsidRDefault="008879FF" w:rsidP="008879FF">
      <w:pPr>
        <w:rPr>
          <w:i/>
          <w:iCs/>
          <w:lang w:val="uk-UA"/>
        </w:rPr>
      </w:pPr>
      <w:r w:rsidRPr="00932AB5">
        <w:rPr>
          <w:i/>
          <w:iCs/>
          <w:lang w:val="uk-UA"/>
        </w:rPr>
        <w:t>**</w:t>
      </w:r>
      <w:r w:rsidR="001E5AF4">
        <w:rPr>
          <w:i/>
          <w:iCs/>
          <w:lang w:val="uk-UA"/>
        </w:rPr>
        <w:t xml:space="preserve"> </w:t>
      </w:r>
      <w:r w:rsidRPr="00932AB5">
        <w:rPr>
          <w:i/>
          <w:iCs/>
          <w:lang w:val="uk-UA"/>
        </w:rPr>
        <w:t>Реєстр документів, наданих у складі пропозиції конкурсних торгів подається на бланку Учасника (у випадку, якщо Учасник такий бланк має).</w:t>
      </w:r>
    </w:p>
    <w:p w:rsidR="008879FF" w:rsidRDefault="001E5AF4" w:rsidP="001E5AF4">
      <w:pPr>
        <w:jc w:val="both"/>
        <w:rPr>
          <w:color w:val="121212"/>
          <w:lang w:val="uk-UA"/>
        </w:rPr>
      </w:pPr>
      <w:r>
        <w:rPr>
          <w:color w:val="121212"/>
          <w:lang w:val="uk-UA"/>
        </w:rPr>
        <w:t xml:space="preserve">* </w:t>
      </w:r>
      <w:r w:rsidR="008879FF" w:rsidRPr="008879FF">
        <w:rPr>
          <w:color w:val="121212"/>
          <w:lang w:val="uk-UA"/>
        </w:rPr>
        <w:t>Ця вимога не стосується учасників, які здійснюють діяльність без печатки згідно з чинним законодавством</w:t>
      </w:r>
    </w:p>
    <w:p w:rsidR="008879FF" w:rsidRDefault="003D3B8B" w:rsidP="003D3B8B">
      <w:pPr>
        <w:pStyle w:val="11"/>
        <w:tabs>
          <w:tab w:val="clear" w:pos="540"/>
        </w:tabs>
        <w:ind w:left="11160"/>
        <w:jc w:val="left"/>
        <w:rPr>
          <w:sz w:val="24"/>
          <w:szCs w:val="24"/>
        </w:rPr>
      </w:pPr>
      <w:r>
        <w:rPr>
          <w:sz w:val="24"/>
          <w:szCs w:val="24"/>
        </w:rPr>
        <w:t xml:space="preserve">                    </w:t>
      </w:r>
    </w:p>
    <w:p w:rsidR="008C5470" w:rsidRDefault="008C5470" w:rsidP="003D3B8B">
      <w:pPr>
        <w:jc w:val="right"/>
        <w:rPr>
          <w:lang w:val="uk-UA"/>
        </w:rPr>
        <w:sectPr w:rsidR="008C5470" w:rsidSect="00AE5DFD">
          <w:footerReference w:type="even" r:id="rId9"/>
          <w:footerReference w:type="default" r:id="rId10"/>
          <w:pgSz w:w="11906" w:h="16838" w:code="9"/>
          <w:pgMar w:top="567" w:right="567" w:bottom="794" w:left="900" w:header="720" w:footer="720" w:gutter="0"/>
          <w:cols w:space="708"/>
          <w:docGrid w:linePitch="360"/>
        </w:sectPr>
      </w:pPr>
    </w:p>
    <w:p w:rsidR="003D3B8B" w:rsidRPr="00192987" w:rsidRDefault="003D3B8B" w:rsidP="003D3B8B">
      <w:pPr>
        <w:jc w:val="right"/>
        <w:rPr>
          <w:lang w:val="uk-UA"/>
        </w:rPr>
      </w:pPr>
      <w:r w:rsidRPr="00192987">
        <w:rPr>
          <w:lang w:val="uk-UA"/>
        </w:rPr>
        <w:lastRenderedPageBreak/>
        <w:t>Додаток</w:t>
      </w:r>
      <w:r>
        <w:rPr>
          <w:lang w:val="uk-UA"/>
        </w:rPr>
        <w:t xml:space="preserve"> </w:t>
      </w:r>
      <w:r w:rsidRPr="00192987">
        <w:rPr>
          <w:lang w:val="uk-UA"/>
        </w:rPr>
        <w:t>№</w:t>
      </w:r>
      <w:r w:rsidR="00DB0D87">
        <w:rPr>
          <w:lang w:val="uk-UA"/>
        </w:rPr>
        <w:t xml:space="preserve"> </w:t>
      </w:r>
      <w:r>
        <w:rPr>
          <w:lang w:val="uk-UA"/>
        </w:rPr>
        <w:t>7</w:t>
      </w:r>
      <w:r w:rsidRPr="00192987">
        <w:rPr>
          <w:lang w:val="uk-UA"/>
        </w:rPr>
        <w:t xml:space="preserve"> </w:t>
      </w:r>
    </w:p>
    <w:p w:rsidR="003D3B8B" w:rsidRDefault="003D3B8B" w:rsidP="003D3B8B">
      <w:pPr>
        <w:jc w:val="right"/>
        <w:rPr>
          <w:lang w:val="uk-UA"/>
        </w:rPr>
      </w:pPr>
      <w:r w:rsidRPr="00192987">
        <w:rPr>
          <w:lang w:val="uk-UA"/>
        </w:rPr>
        <w:t>до запиту</w:t>
      </w:r>
    </w:p>
    <w:p w:rsidR="003D3B8B" w:rsidRDefault="003D3B8B" w:rsidP="008879FF">
      <w:pPr>
        <w:pStyle w:val="11"/>
        <w:tabs>
          <w:tab w:val="clear" w:pos="540"/>
        </w:tabs>
        <w:rPr>
          <w:sz w:val="24"/>
          <w:szCs w:val="24"/>
        </w:rPr>
      </w:pPr>
    </w:p>
    <w:p w:rsidR="00D86D91" w:rsidRDefault="00D86D91" w:rsidP="00D86D91">
      <w:pPr>
        <w:pStyle w:val="11"/>
        <w:tabs>
          <w:tab w:val="clear" w:pos="540"/>
        </w:tabs>
        <w:jc w:val="center"/>
        <w:rPr>
          <w:sz w:val="24"/>
          <w:szCs w:val="24"/>
        </w:rPr>
      </w:pPr>
      <w:r>
        <w:rPr>
          <w:sz w:val="24"/>
          <w:szCs w:val="24"/>
        </w:rPr>
        <w:t>Зразок оформлення конверту, у якому подається пропозиція конкурсних торгів</w:t>
      </w:r>
    </w:p>
    <w:p w:rsidR="00D86D91" w:rsidRDefault="00D86D91" w:rsidP="00D86D91">
      <w:pPr>
        <w:snapToGrid w:val="0"/>
        <w:jc w:val="both"/>
        <w:rPr>
          <w:b/>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p>
    <w:p w:rsidR="00D86D91" w:rsidRDefault="00D86D91" w:rsidP="00D86D91">
      <w:pPr>
        <w:pBdr>
          <w:top w:val="single" w:sz="4" w:space="1" w:color="000000"/>
          <w:left w:val="single" w:sz="4" w:space="4" w:color="000000"/>
          <w:bottom w:val="single" w:sz="4" w:space="1" w:color="000000"/>
          <w:right w:val="single" w:sz="4" w:space="4" w:color="000000"/>
        </w:pBdr>
        <w:snapToGrid w:val="0"/>
        <w:jc w:val="both"/>
        <w:rPr>
          <w:b/>
          <w:lang w:val="uk-UA"/>
        </w:rPr>
      </w:pPr>
      <w:r>
        <w:rPr>
          <w:lang w:val="uk-UA"/>
        </w:rPr>
        <w:t xml:space="preserve">                                                         Не відкривати до </w:t>
      </w:r>
      <w:r>
        <w:rPr>
          <w:b/>
          <w:lang w:val="uk-UA"/>
        </w:rPr>
        <w:t>__ год. ____ хв.  __ _________  201</w:t>
      </w:r>
      <w:r w:rsidR="002D5BDD">
        <w:rPr>
          <w:b/>
          <w:lang w:val="uk-UA"/>
        </w:rPr>
        <w:t>4</w:t>
      </w:r>
      <w:r>
        <w:rPr>
          <w:b/>
          <w:lang w:val="uk-UA"/>
        </w:rPr>
        <w:t xml:space="preserve"> р.</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Pr>
          <w:lang w:val="uk-UA"/>
        </w:rPr>
        <w:t>Найменування учасника</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Pr>
          <w:lang w:val="uk-UA"/>
        </w:rPr>
        <w:t>Код за ЄДРПОУ</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Pr>
          <w:lang w:val="uk-UA"/>
        </w:rPr>
        <w:t>Адреса (місцезнаходження)</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Pr>
          <w:lang w:val="uk-UA"/>
        </w:rPr>
        <w:t xml:space="preserve">Телефон </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b/>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b/>
          <w:caps/>
          <w:lang w:val="uk-UA"/>
        </w:rPr>
      </w:pPr>
      <w:r>
        <w:rPr>
          <w:b/>
          <w:caps/>
          <w:lang w:val="uk-UA"/>
        </w:rPr>
        <w:t>пропозиція КОНКУРСНИХ ТОРГІВ</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lang w:val="uk-UA"/>
        </w:rPr>
      </w:pPr>
      <w:r>
        <w:rPr>
          <w:lang w:val="uk-UA"/>
        </w:rPr>
        <w:t>на закупівлю:</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lang w:val="uk-UA"/>
        </w:rPr>
      </w:pPr>
    </w:p>
    <w:p w:rsidR="0051012A" w:rsidRPr="003432A2" w:rsidRDefault="007743CF" w:rsidP="0051012A">
      <w:pPr>
        <w:pBdr>
          <w:top w:val="single" w:sz="4" w:space="1" w:color="000000"/>
          <w:left w:val="single" w:sz="4" w:space="4" w:color="000000"/>
          <w:bottom w:val="single" w:sz="4" w:space="1" w:color="000000"/>
          <w:right w:val="single" w:sz="4" w:space="4" w:color="000000"/>
        </w:pBdr>
        <w:tabs>
          <w:tab w:val="left" w:pos="0"/>
        </w:tabs>
        <w:snapToGrid w:val="0"/>
        <w:jc w:val="center"/>
        <w:rPr>
          <w:b/>
          <w:color w:val="auto"/>
        </w:rPr>
      </w:pPr>
      <w:r w:rsidRPr="003432A2">
        <w:rPr>
          <w:b/>
          <w:color w:val="auto"/>
          <w:lang w:val="uk-UA"/>
        </w:rPr>
        <w:t xml:space="preserve">Послуги </w:t>
      </w:r>
      <w:r w:rsidR="004D2540" w:rsidRPr="003432A2">
        <w:rPr>
          <w:b/>
          <w:color w:val="auto"/>
          <w:lang w:val="uk-UA"/>
        </w:rPr>
        <w:t>організацій промисловців і підприємців</w:t>
      </w:r>
      <w:r w:rsidR="0051012A" w:rsidRPr="003432A2">
        <w:rPr>
          <w:b/>
          <w:color w:val="auto"/>
          <w:lang w:val="uk-UA"/>
        </w:rPr>
        <w:t xml:space="preserve">.  Код державного класифікатора продукції </w:t>
      </w:r>
    </w:p>
    <w:p w:rsidR="0051012A" w:rsidRPr="003432A2" w:rsidRDefault="007743CF" w:rsidP="0051012A">
      <w:pPr>
        <w:pBdr>
          <w:top w:val="single" w:sz="4" w:space="1" w:color="000000"/>
          <w:left w:val="single" w:sz="4" w:space="4" w:color="000000"/>
          <w:bottom w:val="single" w:sz="4" w:space="1" w:color="000000"/>
          <w:right w:val="single" w:sz="4" w:space="4" w:color="000000"/>
        </w:pBdr>
        <w:tabs>
          <w:tab w:val="left" w:pos="0"/>
        </w:tabs>
        <w:snapToGrid w:val="0"/>
        <w:jc w:val="center"/>
        <w:rPr>
          <w:b/>
          <w:color w:val="auto"/>
        </w:rPr>
      </w:pPr>
      <w:r w:rsidRPr="003432A2">
        <w:rPr>
          <w:b/>
          <w:color w:val="auto"/>
          <w:lang w:val="uk-UA"/>
        </w:rPr>
        <w:t xml:space="preserve">та послуг ДК 016-2010  - </w:t>
      </w:r>
      <w:r w:rsidR="004D2540" w:rsidRPr="003432A2">
        <w:rPr>
          <w:b/>
          <w:color w:val="auto"/>
          <w:lang w:val="uk-UA"/>
        </w:rPr>
        <w:t>94</w:t>
      </w:r>
      <w:r w:rsidRPr="003432A2">
        <w:rPr>
          <w:b/>
          <w:color w:val="auto"/>
          <w:lang w:val="uk-UA"/>
        </w:rPr>
        <w:t>.</w:t>
      </w:r>
      <w:r w:rsidRPr="003432A2">
        <w:rPr>
          <w:b/>
          <w:color w:val="auto"/>
        </w:rPr>
        <w:t>1</w:t>
      </w:r>
      <w:r w:rsidR="004D2540" w:rsidRPr="003432A2">
        <w:rPr>
          <w:b/>
          <w:color w:val="auto"/>
          <w:lang w:val="uk-UA"/>
        </w:rPr>
        <w:t>1</w:t>
      </w:r>
      <w:r w:rsidR="0051012A" w:rsidRPr="003432A2">
        <w:rPr>
          <w:b/>
          <w:color w:val="auto"/>
          <w:lang w:val="uk-UA"/>
        </w:rPr>
        <w:t>.</w:t>
      </w:r>
      <w:r w:rsidR="004D2540" w:rsidRPr="003432A2">
        <w:rPr>
          <w:b/>
          <w:color w:val="auto"/>
          <w:lang w:val="uk-UA"/>
        </w:rPr>
        <w:t>1</w:t>
      </w:r>
      <w:r w:rsidR="0051012A" w:rsidRPr="003432A2">
        <w:rPr>
          <w:b/>
          <w:color w:val="auto"/>
          <w:lang w:val="uk-UA"/>
        </w:rPr>
        <w:t>,</w:t>
      </w:r>
    </w:p>
    <w:p w:rsidR="00D86D91" w:rsidRPr="003432A2" w:rsidRDefault="0051012A" w:rsidP="0051012A">
      <w:pPr>
        <w:pBdr>
          <w:top w:val="single" w:sz="4" w:space="1" w:color="000000"/>
          <w:left w:val="single" w:sz="4" w:space="4" w:color="000000"/>
          <w:bottom w:val="single" w:sz="4" w:space="1" w:color="000000"/>
          <w:right w:val="single" w:sz="4" w:space="4" w:color="000000"/>
        </w:pBdr>
        <w:tabs>
          <w:tab w:val="left" w:pos="0"/>
        </w:tabs>
        <w:snapToGrid w:val="0"/>
        <w:jc w:val="center"/>
        <w:rPr>
          <w:b/>
          <w:color w:val="auto"/>
          <w:lang w:val="uk-UA"/>
        </w:rPr>
      </w:pPr>
      <w:r w:rsidRPr="003432A2">
        <w:rPr>
          <w:b/>
          <w:color w:val="auto"/>
          <w:lang w:val="uk-UA"/>
        </w:rPr>
        <w:t xml:space="preserve"> а саме: </w:t>
      </w:r>
      <w:r w:rsidR="004D2540" w:rsidRPr="003432A2">
        <w:rPr>
          <w:b/>
          <w:color w:val="auto"/>
          <w:lang w:val="uk-UA"/>
        </w:rPr>
        <w:t>Технічне обслуговування вогнегасників.</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8100"/>
        <w:jc w:val="both"/>
        <w:rPr>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8100"/>
        <w:jc w:val="both"/>
        <w:rPr>
          <w:lang w:val="uk-UA"/>
        </w:rPr>
      </w:pP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8100"/>
        <w:jc w:val="both"/>
        <w:rPr>
          <w:lang w:val="uk-UA"/>
        </w:rPr>
      </w:pPr>
      <w:r>
        <w:rPr>
          <w:lang w:val="uk-UA"/>
        </w:rPr>
        <w:t>Луганська Дирекція Українського</w:t>
      </w:r>
    </w:p>
    <w:p w:rsidR="00D86D91" w:rsidRDefault="001C6D36" w:rsidP="00D86D91">
      <w:pPr>
        <w:pBdr>
          <w:top w:val="single" w:sz="4" w:space="1" w:color="000000"/>
          <w:left w:val="single" w:sz="4" w:space="4" w:color="000000"/>
          <w:bottom w:val="single" w:sz="4" w:space="1" w:color="000000"/>
          <w:right w:val="single" w:sz="4" w:space="4" w:color="000000"/>
        </w:pBdr>
        <w:tabs>
          <w:tab w:val="left" w:pos="5670"/>
        </w:tabs>
        <w:snapToGrid w:val="0"/>
        <w:ind w:firstLine="8100"/>
        <w:jc w:val="both"/>
        <w:rPr>
          <w:lang w:val="uk-UA"/>
        </w:rPr>
      </w:pPr>
      <w:r>
        <w:rPr>
          <w:lang w:val="uk-UA"/>
        </w:rPr>
        <w:t xml:space="preserve"> </w:t>
      </w:r>
      <w:r w:rsidR="00D86D91">
        <w:rPr>
          <w:lang w:val="uk-UA"/>
        </w:rPr>
        <w:t xml:space="preserve"> державного підприємства   поштового</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8100"/>
        <w:jc w:val="both"/>
        <w:rPr>
          <w:lang w:val="uk-UA"/>
        </w:rPr>
      </w:pPr>
      <w:r>
        <w:rPr>
          <w:lang w:val="uk-UA"/>
        </w:rPr>
        <w:t xml:space="preserve"> зв’язку «Укрпошта»</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8100"/>
        <w:jc w:val="both"/>
        <w:rPr>
          <w:lang w:val="uk-UA"/>
        </w:rPr>
      </w:pPr>
      <w:r>
        <w:rPr>
          <w:lang w:val="uk-UA"/>
        </w:rPr>
        <w:t xml:space="preserve">вул. Поштова, 22 </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lang w:val="uk-UA"/>
        </w:rPr>
      </w:pPr>
      <w:r>
        <w:rPr>
          <w:lang w:val="uk-UA"/>
        </w:rPr>
        <w:t xml:space="preserve">                                          м. Луганськ,</w:t>
      </w:r>
    </w:p>
    <w:p w:rsidR="00D86D91" w:rsidRDefault="00D86D91" w:rsidP="00D86D91">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lang w:val="uk-UA"/>
        </w:rPr>
      </w:pPr>
      <w:r>
        <w:rPr>
          <w:lang w:val="uk-UA"/>
        </w:rPr>
        <w:t xml:space="preserve">                               91001</w:t>
      </w:r>
    </w:p>
    <w:p w:rsidR="008879FF" w:rsidRPr="00192987" w:rsidRDefault="008879FF" w:rsidP="00D86D91">
      <w:pPr>
        <w:pStyle w:val="11"/>
        <w:tabs>
          <w:tab w:val="clear" w:pos="540"/>
        </w:tabs>
      </w:pPr>
    </w:p>
    <w:sectPr w:rsidR="008879FF" w:rsidRPr="00192987" w:rsidSect="008C5470">
      <w:footerReference w:type="default" r:id="rId11"/>
      <w:pgSz w:w="16838" w:h="11906" w:orient="landscape" w:code="9"/>
      <w:pgMar w:top="1418" w:right="567" w:bottom="567" w:left="79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10" w:rsidRDefault="00054910">
      <w:r>
        <w:separator/>
      </w:r>
    </w:p>
  </w:endnote>
  <w:endnote w:type="continuationSeparator" w:id="0">
    <w:p w:rsidR="00054910" w:rsidRDefault="0005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DEFIB+ZapfHumanist601BT">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6" w:rsidRDefault="001C6D3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C6D36" w:rsidRDefault="001C6D3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6" w:rsidRDefault="001C6D3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62EF4">
      <w:rPr>
        <w:rStyle w:val="ac"/>
        <w:noProof/>
      </w:rPr>
      <w:t>8</w:t>
    </w:r>
    <w:r>
      <w:rPr>
        <w:rStyle w:val="ac"/>
      </w:rPr>
      <w:fldChar w:fldCharType="end"/>
    </w:r>
  </w:p>
  <w:p w:rsidR="001C6D36" w:rsidRDefault="001C6D36">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6" w:rsidRDefault="001C6D36">
    <w:pPr>
      <w:pStyle w:val="ab"/>
      <w:ind w:right="360"/>
      <w:jc w:val="right"/>
    </w:pPr>
    <w:r>
      <w:rPr>
        <w:noProof/>
      </w:rPr>
      <mc:AlternateContent>
        <mc:Choice Requires="wps">
          <w:drawing>
            <wp:anchor distT="0" distB="0" distL="0" distR="0" simplePos="0" relativeHeight="251657728" behindDoc="0" locked="0" layoutInCell="1" allowOverlap="1">
              <wp:simplePos x="0" y="0"/>
              <wp:positionH relativeFrom="page">
                <wp:posOffset>9998710</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D36" w:rsidRDefault="001C6D36">
                          <w:pPr>
                            <w:pStyle w:val="ab"/>
                          </w:pPr>
                          <w:r>
                            <w:rPr>
                              <w:rStyle w:val="ac"/>
                            </w:rPr>
                            <w:fldChar w:fldCharType="begin"/>
                          </w:r>
                          <w:r>
                            <w:rPr>
                              <w:rStyle w:val="ac"/>
                            </w:rPr>
                            <w:instrText xml:space="preserve"> PAGE </w:instrText>
                          </w:r>
                          <w:r>
                            <w:rPr>
                              <w:rStyle w:val="ac"/>
                            </w:rPr>
                            <w:fldChar w:fldCharType="separate"/>
                          </w:r>
                          <w:r w:rsidR="00F62EF4">
                            <w:rPr>
                              <w:rStyle w:val="ac"/>
                              <w:noProof/>
                            </w:rPr>
                            <w:t>9</w:t>
                          </w:r>
                          <w:r>
                            <w:rPr>
                              <w:rStyle w:val="a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7.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" stroked="f">
              <v:fill opacity="0"/>
              <v:textbox inset="0,0,0,0">
                <w:txbxContent>
                  <w:p w:rsidR="001C6D36" w:rsidRDefault="001C6D36">
                    <w:pPr>
                      <w:pStyle w:val="ab"/>
                    </w:pPr>
                    <w:r>
                      <w:rPr>
                        <w:rStyle w:val="ac"/>
                      </w:rPr>
                      <w:fldChar w:fldCharType="begin"/>
                    </w:r>
                    <w:r>
                      <w:rPr>
                        <w:rStyle w:val="ac"/>
                      </w:rPr>
                      <w:instrText xml:space="preserve"> PAGE </w:instrText>
                    </w:r>
                    <w:r>
                      <w:rPr>
                        <w:rStyle w:val="ac"/>
                      </w:rPr>
                      <w:fldChar w:fldCharType="separate"/>
                    </w:r>
                    <w:r w:rsidR="00F62EF4">
                      <w:rPr>
                        <w:rStyle w:val="ac"/>
                        <w:noProof/>
                      </w:rPr>
                      <w:t>9</w:t>
                    </w:r>
                    <w:r>
                      <w:rPr>
                        <w:rStyle w:val="ac"/>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10" w:rsidRDefault="00054910">
      <w:r>
        <w:separator/>
      </w:r>
    </w:p>
  </w:footnote>
  <w:footnote w:type="continuationSeparator" w:id="0">
    <w:p w:rsidR="00054910" w:rsidRDefault="00054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2A181E"/>
    <w:lvl w:ilvl="0">
      <w:start w:val="1"/>
      <w:numFmt w:val="decimal"/>
      <w:pStyle w:val="4"/>
      <w:lvlText w:val="%1."/>
      <w:lvlJc w:val="left"/>
      <w:pPr>
        <w:tabs>
          <w:tab w:val="num" w:pos="1209"/>
        </w:tabs>
        <w:ind w:left="1209" w:hanging="360"/>
      </w:pPr>
    </w:lvl>
  </w:abstractNum>
  <w:abstractNum w:abstractNumId="1">
    <w:nsid w:val="FFFFFF7F"/>
    <w:multiLevelType w:val="singleLevel"/>
    <w:tmpl w:val="CAFCA5D0"/>
    <w:lvl w:ilvl="0">
      <w:start w:val="1"/>
      <w:numFmt w:val="decimal"/>
      <w:pStyle w:val="CharChar1"/>
      <w:lvlText w:val="%1."/>
      <w:lvlJc w:val="left"/>
      <w:pPr>
        <w:tabs>
          <w:tab w:val="num" w:pos="643"/>
        </w:tabs>
        <w:ind w:left="643" w:hanging="360"/>
      </w:pPr>
    </w:lvl>
  </w:abstractNum>
  <w:abstractNum w:abstractNumId="2">
    <w:nsid w:val="00000001"/>
    <w:multiLevelType w:val="multilevel"/>
    <w:tmpl w:val="00000001"/>
    <w:lvl w:ilvl="0">
      <w:start w:val="1"/>
      <w:numFmt w:val="decimal"/>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3">
    <w:nsid w:val="00000002"/>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4">
    <w:nsid w:val="00000003"/>
    <w:multiLevelType w:val="singleLevel"/>
    <w:tmpl w:val="00000003"/>
    <w:lvl w:ilvl="0">
      <w:start w:val="1"/>
      <w:numFmt w:val="bullet"/>
      <w:lvlText w:val=""/>
      <w:lvlJc w:val="left"/>
      <w:pPr>
        <w:tabs>
          <w:tab w:val="num" w:pos="360"/>
        </w:tabs>
        <w:ind w:left="360" w:hanging="360"/>
      </w:pPr>
      <w:rPr>
        <w:rFonts w:ascii="Wingdings" w:hAnsi="Wingdings"/>
      </w:rPr>
    </w:lvl>
  </w:abstractNum>
  <w:abstractNum w:abstractNumId="5">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185757A"/>
    <w:multiLevelType w:val="hybridMultilevel"/>
    <w:tmpl w:val="4F1090FC"/>
    <w:lvl w:ilvl="0" w:tplc="04220005">
      <w:start w:val="1"/>
      <w:numFmt w:val="bullet"/>
      <w:lvlText w:val=""/>
      <w:lvlJc w:val="left"/>
      <w:pPr>
        <w:tabs>
          <w:tab w:val="num" w:pos="360"/>
        </w:tabs>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0FE50229"/>
    <w:multiLevelType w:val="hybridMultilevel"/>
    <w:tmpl w:val="006C84B2"/>
    <w:lvl w:ilvl="0" w:tplc="04190005">
      <w:start w:val="1"/>
      <w:numFmt w:val="bullet"/>
      <w:lvlText w:val=""/>
      <w:lvlJc w:val="left"/>
      <w:pPr>
        <w:tabs>
          <w:tab w:val="num" w:pos="2700"/>
        </w:tabs>
        <w:ind w:left="270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8">
    <w:nsid w:val="10536802"/>
    <w:multiLevelType w:val="singleLevel"/>
    <w:tmpl w:val="60C4BC3A"/>
    <w:lvl w:ilvl="0">
      <w:start w:val="1"/>
      <w:numFmt w:val="bullet"/>
      <w:pStyle w:val="3"/>
      <w:lvlText w:val=""/>
      <w:lvlJc w:val="left"/>
      <w:pPr>
        <w:tabs>
          <w:tab w:val="num" w:pos="360"/>
        </w:tabs>
        <w:ind w:left="360" w:hanging="360"/>
      </w:pPr>
      <w:rPr>
        <w:rFonts w:ascii="Symbol" w:hAnsi="Symbol" w:hint="default"/>
      </w:rPr>
    </w:lvl>
  </w:abstractNum>
  <w:abstractNum w:abstractNumId="9">
    <w:nsid w:val="13A97D1C"/>
    <w:multiLevelType w:val="multilevel"/>
    <w:tmpl w:val="D13EAD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984B2E"/>
    <w:multiLevelType w:val="hybridMultilevel"/>
    <w:tmpl w:val="C66253BE"/>
    <w:lvl w:ilvl="0" w:tplc="D3AE48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F65147"/>
    <w:multiLevelType w:val="hybridMultilevel"/>
    <w:tmpl w:val="368ABFBC"/>
    <w:lvl w:ilvl="0" w:tplc="04190011">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744808"/>
    <w:multiLevelType w:val="hybridMultilevel"/>
    <w:tmpl w:val="264E085E"/>
    <w:lvl w:ilvl="0" w:tplc="0EB47F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991907"/>
    <w:multiLevelType w:val="multilevel"/>
    <w:tmpl w:val="16F6219E"/>
    <w:lvl w:ilvl="0">
      <w:start w:val="1"/>
      <w:numFmt w:val="decimal"/>
      <w:pStyle w:val="30"/>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4">
    <w:nsid w:val="3C820877"/>
    <w:multiLevelType w:val="multilevel"/>
    <w:tmpl w:val="192641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F2A1DA4"/>
    <w:multiLevelType w:val="hybridMultilevel"/>
    <w:tmpl w:val="942A9B88"/>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9F207E"/>
    <w:multiLevelType w:val="hybridMultilevel"/>
    <w:tmpl w:val="8C1EC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E22A14"/>
    <w:multiLevelType w:val="multilevel"/>
    <w:tmpl w:val="E1286204"/>
    <w:lvl w:ilvl="0">
      <w:start w:val="2"/>
      <w:numFmt w:val="decimal"/>
      <w:pStyle w:val="311"/>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C47B75"/>
    <w:multiLevelType w:val="hybridMultilevel"/>
    <w:tmpl w:val="2DCA213C"/>
    <w:lvl w:ilvl="0" w:tplc="6264272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0"/>
  </w:num>
  <w:num w:numId="7">
    <w:abstractNumId w:val="8"/>
  </w:num>
  <w:num w:numId="8">
    <w:abstractNumId w:val="7"/>
  </w:num>
  <w:num w:numId="9">
    <w:abstractNumId w:val="15"/>
  </w:num>
  <w:num w:numId="10">
    <w:abstractNumId w:val="12"/>
  </w:num>
  <w:num w:numId="11">
    <w:abstractNumId w:val="10"/>
  </w:num>
  <w:num w:numId="12">
    <w:abstractNumId w:val="18"/>
  </w:num>
  <w:num w:numId="13">
    <w:abstractNumId w:val="16"/>
  </w:num>
  <w:num w:numId="14">
    <w:abstractNumId w:val="2"/>
  </w:num>
  <w:num w:numId="15">
    <w:abstractNumId w:val="3"/>
  </w:num>
  <w:num w:numId="16">
    <w:abstractNumId w:val="4"/>
  </w:num>
  <w:num w:numId="17">
    <w:abstractNumId w:val="1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4"/>
    <w:rsid w:val="000122E2"/>
    <w:rsid w:val="00030328"/>
    <w:rsid w:val="000361D7"/>
    <w:rsid w:val="00045944"/>
    <w:rsid w:val="00054910"/>
    <w:rsid w:val="00061C76"/>
    <w:rsid w:val="000620BF"/>
    <w:rsid w:val="0006554B"/>
    <w:rsid w:val="00071268"/>
    <w:rsid w:val="000767C7"/>
    <w:rsid w:val="00083DF3"/>
    <w:rsid w:val="00090FDF"/>
    <w:rsid w:val="0009322D"/>
    <w:rsid w:val="000947E2"/>
    <w:rsid w:val="000E7374"/>
    <w:rsid w:val="001415D6"/>
    <w:rsid w:val="00155F4F"/>
    <w:rsid w:val="001762C8"/>
    <w:rsid w:val="0019238E"/>
    <w:rsid w:val="00192987"/>
    <w:rsid w:val="00194090"/>
    <w:rsid w:val="00197F58"/>
    <w:rsid w:val="001A144D"/>
    <w:rsid w:val="001A14E8"/>
    <w:rsid w:val="001C6D36"/>
    <w:rsid w:val="001E5AF4"/>
    <w:rsid w:val="001E7372"/>
    <w:rsid w:val="001F3DE8"/>
    <w:rsid w:val="00206CB0"/>
    <w:rsid w:val="00212FF6"/>
    <w:rsid w:val="0022052F"/>
    <w:rsid w:val="00226C52"/>
    <w:rsid w:val="00247FC8"/>
    <w:rsid w:val="0025277F"/>
    <w:rsid w:val="00271BC7"/>
    <w:rsid w:val="002932DC"/>
    <w:rsid w:val="002C67B6"/>
    <w:rsid w:val="002D5BDD"/>
    <w:rsid w:val="002E7A0C"/>
    <w:rsid w:val="003216F0"/>
    <w:rsid w:val="003252F0"/>
    <w:rsid w:val="00337341"/>
    <w:rsid w:val="003432A2"/>
    <w:rsid w:val="00344D79"/>
    <w:rsid w:val="00346AA9"/>
    <w:rsid w:val="00351EF7"/>
    <w:rsid w:val="003543F0"/>
    <w:rsid w:val="003A0AA5"/>
    <w:rsid w:val="003A345D"/>
    <w:rsid w:val="003C187B"/>
    <w:rsid w:val="003C61C2"/>
    <w:rsid w:val="003D19D8"/>
    <w:rsid w:val="003D3B8B"/>
    <w:rsid w:val="003F2BEB"/>
    <w:rsid w:val="003F4ED1"/>
    <w:rsid w:val="00404758"/>
    <w:rsid w:val="00433FB1"/>
    <w:rsid w:val="00466946"/>
    <w:rsid w:val="004944EC"/>
    <w:rsid w:val="004952E0"/>
    <w:rsid w:val="004A1106"/>
    <w:rsid w:val="004B2E67"/>
    <w:rsid w:val="004D2540"/>
    <w:rsid w:val="004F732C"/>
    <w:rsid w:val="0051012A"/>
    <w:rsid w:val="005231C5"/>
    <w:rsid w:val="0052452C"/>
    <w:rsid w:val="00542906"/>
    <w:rsid w:val="0054420E"/>
    <w:rsid w:val="00573C37"/>
    <w:rsid w:val="005957C9"/>
    <w:rsid w:val="005A07FA"/>
    <w:rsid w:val="005E5AB9"/>
    <w:rsid w:val="005E68A9"/>
    <w:rsid w:val="005F45A4"/>
    <w:rsid w:val="005F6280"/>
    <w:rsid w:val="0061208D"/>
    <w:rsid w:val="00632FFB"/>
    <w:rsid w:val="00646931"/>
    <w:rsid w:val="0064788C"/>
    <w:rsid w:val="0066675A"/>
    <w:rsid w:val="00673124"/>
    <w:rsid w:val="00683013"/>
    <w:rsid w:val="00694B77"/>
    <w:rsid w:val="00697036"/>
    <w:rsid w:val="006B331C"/>
    <w:rsid w:val="006B5271"/>
    <w:rsid w:val="006E04D3"/>
    <w:rsid w:val="006E5292"/>
    <w:rsid w:val="007176F4"/>
    <w:rsid w:val="00736E78"/>
    <w:rsid w:val="00744815"/>
    <w:rsid w:val="00757BCC"/>
    <w:rsid w:val="007743CF"/>
    <w:rsid w:val="00777476"/>
    <w:rsid w:val="0078078F"/>
    <w:rsid w:val="007B2814"/>
    <w:rsid w:val="007B2C68"/>
    <w:rsid w:val="007C14FF"/>
    <w:rsid w:val="007F1CF0"/>
    <w:rsid w:val="007F1DCE"/>
    <w:rsid w:val="00811566"/>
    <w:rsid w:val="00811685"/>
    <w:rsid w:val="00827909"/>
    <w:rsid w:val="00852747"/>
    <w:rsid w:val="00881298"/>
    <w:rsid w:val="008879FF"/>
    <w:rsid w:val="0089615F"/>
    <w:rsid w:val="008A4465"/>
    <w:rsid w:val="008B098D"/>
    <w:rsid w:val="008B40A1"/>
    <w:rsid w:val="008C4B65"/>
    <w:rsid w:val="008C5470"/>
    <w:rsid w:val="008C79B6"/>
    <w:rsid w:val="008E30EE"/>
    <w:rsid w:val="008F0812"/>
    <w:rsid w:val="008F0CC5"/>
    <w:rsid w:val="008F632B"/>
    <w:rsid w:val="008F7220"/>
    <w:rsid w:val="009009EB"/>
    <w:rsid w:val="00906B61"/>
    <w:rsid w:val="00911CB2"/>
    <w:rsid w:val="009411E9"/>
    <w:rsid w:val="00945320"/>
    <w:rsid w:val="00955733"/>
    <w:rsid w:val="00965E05"/>
    <w:rsid w:val="009753B1"/>
    <w:rsid w:val="00992E2E"/>
    <w:rsid w:val="009B21F3"/>
    <w:rsid w:val="009B2506"/>
    <w:rsid w:val="009B5645"/>
    <w:rsid w:val="009B737F"/>
    <w:rsid w:val="009C68D4"/>
    <w:rsid w:val="009D0493"/>
    <w:rsid w:val="009D27FD"/>
    <w:rsid w:val="009D35F7"/>
    <w:rsid w:val="009E37E5"/>
    <w:rsid w:val="009F1D3C"/>
    <w:rsid w:val="00A04108"/>
    <w:rsid w:val="00A34E7E"/>
    <w:rsid w:val="00A52998"/>
    <w:rsid w:val="00A70308"/>
    <w:rsid w:val="00A92949"/>
    <w:rsid w:val="00A94DA7"/>
    <w:rsid w:val="00AA7885"/>
    <w:rsid w:val="00AC7369"/>
    <w:rsid w:val="00AD2E93"/>
    <w:rsid w:val="00AE3B28"/>
    <w:rsid w:val="00AE5DFD"/>
    <w:rsid w:val="00AE6921"/>
    <w:rsid w:val="00AE7AE6"/>
    <w:rsid w:val="00AF1F03"/>
    <w:rsid w:val="00AF2454"/>
    <w:rsid w:val="00B32E4B"/>
    <w:rsid w:val="00B338C8"/>
    <w:rsid w:val="00B4295F"/>
    <w:rsid w:val="00B513CA"/>
    <w:rsid w:val="00B65AAF"/>
    <w:rsid w:val="00B92856"/>
    <w:rsid w:val="00BC4069"/>
    <w:rsid w:val="00BD2C63"/>
    <w:rsid w:val="00BE74C5"/>
    <w:rsid w:val="00C06245"/>
    <w:rsid w:val="00C21111"/>
    <w:rsid w:val="00C2359C"/>
    <w:rsid w:val="00C36D12"/>
    <w:rsid w:val="00C7169C"/>
    <w:rsid w:val="00C80430"/>
    <w:rsid w:val="00C85A27"/>
    <w:rsid w:val="00C85CEF"/>
    <w:rsid w:val="00C9199E"/>
    <w:rsid w:val="00CA1056"/>
    <w:rsid w:val="00CA49E6"/>
    <w:rsid w:val="00CC644F"/>
    <w:rsid w:val="00CE3B98"/>
    <w:rsid w:val="00CF758B"/>
    <w:rsid w:val="00CF78E6"/>
    <w:rsid w:val="00D02493"/>
    <w:rsid w:val="00D11405"/>
    <w:rsid w:val="00D13277"/>
    <w:rsid w:val="00D33F44"/>
    <w:rsid w:val="00D3416F"/>
    <w:rsid w:val="00D36293"/>
    <w:rsid w:val="00D522FF"/>
    <w:rsid w:val="00D54518"/>
    <w:rsid w:val="00D55482"/>
    <w:rsid w:val="00D608BC"/>
    <w:rsid w:val="00D65240"/>
    <w:rsid w:val="00D8227D"/>
    <w:rsid w:val="00D83515"/>
    <w:rsid w:val="00D86D91"/>
    <w:rsid w:val="00DB0D87"/>
    <w:rsid w:val="00DD16FA"/>
    <w:rsid w:val="00DE6EE9"/>
    <w:rsid w:val="00E07585"/>
    <w:rsid w:val="00E2048F"/>
    <w:rsid w:val="00E2168A"/>
    <w:rsid w:val="00E35F35"/>
    <w:rsid w:val="00E5654C"/>
    <w:rsid w:val="00E728F4"/>
    <w:rsid w:val="00EA0218"/>
    <w:rsid w:val="00EA6259"/>
    <w:rsid w:val="00EC664E"/>
    <w:rsid w:val="00EE4CDE"/>
    <w:rsid w:val="00EE7282"/>
    <w:rsid w:val="00F139D6"/>
    <w:rsid w:val="00F14452"/>
    <w:rsid w:val="00F20EDE"/>
    <w:rsid w:val="00F21172"/>
    <w:rsid w:val="00F23328"/>
    <w:rsid w:val="00F302EC"/>
    <w:rsid w:val="00F33EF2"/>
    <w:rsid w:val="00F358AB"/>
    <w:rsid w:val="00F62E09"/>
    <w:rsid w:val="00F62EF4"/>
    <w:rsid w:val="00F70B38"/>
    <w:rsid w:val="00F77E02"/>
    <w:rsid w:val="00FB6115"/>
    <w:rsid w:val="00FC07CB"/>
    <w:rsid w:val="00FC3605"/>
    <w:rsid w:val="00FD21D4"/>
    <w:rsid w:val="00FD56B0"/>
    <w:rsid w:val="00FF4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lang w:val="ru-RU" w:eastAsia="ru-RU"/>
    </w:rPr>
  </w:style>
  <w:style w:type="paragraph" w:styleId="1">
    <w:name w:val="heading 1"/>
    <w:aliases w:val=" Знак"/>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rsid w:val="00E35F35"/>
    <w:pPr>
      <w:keepNext/>
      <w:spacing w:before="240" w:after="60"/>
      <w:outlineLvl w:val="1"/>
    </w:pPr>
    <w:rPr>
      <w:rFonts w:ascii="Arial" w:hAnsi="Arial" w:cs="Arial"/>
      <w:b/>
      <w:bCs/>
      <w:i/>
      <w:iCs/>
      <w:color w:val="auto"/>
      <w:sz w:val="28"/>
      <w:szCs w:val="28"/>
      <w:lang w:val="uk-UA"/>
    </w:rPr>
  </w:style>
  <w:style w:type="paragraph" w:styleId="31">
    <w:name w:val="heading 3"/>
    <w:basedOn w:val="a"/>
    <w:next w:val="a"/>
    <w:qFormat/>
    <w:pPr>
      <w:keepNext/>
      <w:spacing w:before="240" w:after="60"/>
      <w:outlineLvl w:val="2"/>
    </w:pPr>
    <w:rPr>
      <w:rFonts w:ascii="Arial" w:hAnsi="Arial" w:cs="Arial"/>
      <w:b/>
      <w:bCs/>
      <w:color w:val="auto"/>
      <w:sz w:val="26"/>
      <w:szCs w:val="26"/>
      <w:lang w:val="uk-UA" w:eastAsia="uk-UA"/>
    </w:rPr>
  </w:style>
  <w:style w:type="paragraph" w:styleId="40">
    <w:name w:val="heading 4"/>
    <w:basedOn w:val="a"/>
    <w:next w:val="a"/>
    <w:qFormat/>
    <w:rsid w:val="00E35F35"/>
    <w:pPr>
      <w:keepNext/>
      <w:spacing w:before="240" w:after="60"/>
      <w:outlineLvl w:val="3"/>
    </w:pPr>
    <w:rPr>
      <w:b/>
      <w:bCs/>
      <w:color w:val="auto"/>
      <w:sz w:val="28"/>
      <w:szCs w:val="28"/>
      <w:lang w:val="uk-UA"/>
    </w:rPr>
  </w:style>
  <w:style w:type="paragraph" w:styleId="5">
    <w:name w:val="heading 5"/>
    <w:basedOn w:val="a"/>
    <w:next w:val="a"/>
    <w:qFormat/>
    <w:rsid w:val="00E35F35"/>
    <w:pPr>
      <w:keepNext/>
      <w:tabs>
        <w:tab w:val="num" w:pos="1008"/>
      </w:tabs>
      <w:spacing w:after="60"/>
      <w:ind w:left="1008" w:hanging="432"/>
      <w:jc w:val="center"/>
      <w:outlineLvl w:val="4"/>
    </w:pPr>
    <w:rPr>
      <w:rFonts w:ascii="Pragmatica" w:hAnsi="Pragmatica" w:cs="Pragmatica"/>
      <w:b/>
      <w:bCs/>
      <w:i/>
      <w:iCs/>
      <w:color w:val="auto"/>
      <w:sz w:val="22"/>
      <w:szCs w:val="22"/>
      <w:lang w:val="uk-UA"/>
    </w:rPr>
  </w:style>
  <w:style w:type="paragraph" w:styleId="6">
    <w:name w:val="heading 6"/>
    <w:basedOn w:val="a"/>
    <w:next w:val="a"/>
    <w:qFormat/>
    <w:pPr>
      <w:suppressAutoHyphens/>
      <w:spacing w:before="240" w:after="60"/>
      <w:outlineLvl w:val="5"/>
    </w:pPr>
    <w:rPr>
      <w:b/>
      <w:bCs/>
      <w:color w:val="auto"/>
      <w:sz w:val="22"/>
      <w:szCs w:val="22"/>
      <w:lang w:val="uk-UA" w:eastAsia="ar-SA"/>
    </w:rPr>
  </w:style>
  <w:style w:type="paragraph" w:styleId="7">
    <w:name w:val="heading 7"/>
    <w:basedOn w:val="a"/>
    <w:next w:val="a"/>
    <w:qFormat/>
    <w:rsid w:val="00E35F35"/>
    <w:pPr>
      <w:keepNext/>
      <w:ind w:right="-8"/>
      <w:jc w:val="center"/>
      <w:outlineLvl w:val="6"/>
    </w:pPr>
    <w:rPr>
      <w:b/>
      <w:color w:val="auto"/>
      <w:sz w:val="28"/>
      <w:szCs w:val="20"/>
      <w:lang w:val="uk-UA"/>
    </w:rPr>
  </w:style>
  <w:style w:type="paragraph" w:styleId="8">
    <w:name w:val="heading 8"/>
    <w:basedOn w:val="a"/>
    <w:next w:val="a"/>
    <w:qFormat/>
    <w:rsid w:val="00E35F35"/>
    <w:pPr>
      <w:spacing w:before="240" w:after="60"/>
      <w:outlineLvl w:val="7"/>
    </w:pPr>
    <w:rPr>
      <w:i/>
      <w:iCs/>
      <w:color w:val="auto"/>
      <w:lang w:val="uk-UA"/>
    </w:rPr>
  </w:style>
  <w:style w:type="paragraph" w:styleId="9">
    <w:name w:val="heading 9"/>
    <w:basedOn w:val="a"/>
    <w:next w:val="a"/>
    <w:qFormat/>
    <w:rsid w:val="00E35F35"/>
    <w:pPr>
      <w:keepNext/>
      <w:tabs>
        <w:tab w:val="num" w:pos="1584"/>
      </w:tabs>
      <w:ind w:left="1584" w:hanging="144"/>
      <w:jc w:val="center"/>
      <w:outlineLvl w:val="8"/>
    </w:pPr>
    <w:rPr>
      <w:rFonts w:ascii="Arial" w:hAnsi="Arial" w:cs="Arial"/>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color w:val="auto"/>
      <w:lang w:val="uk-UA" w:eastAsia="uk-UA"/>
    </w:rPr>
  </w:style>
  <w:style w:type="paragraph" w:customStyle="1" w:styleId="a4">
    <w:name w:val="Знак Знак Знак Знак"/>
    <w:basedOn w:val="a"/>
    <w:rPr>
      <w:rFonts w:ascii="Verdana" w:hAnsi="Verdana"/>
      <w:color w:val="auto"/>
      <w:sz w:val="20"/>
      <w:szCs w:val="20"/>
      <w:lang w:val="en-US" w:eastAsia="en-US"/>
    </w:rPr>
  </w:style>
  <w:style w:type="paragraph" w:styleId="a5">
    <w:name w:val="Body Text Indent"/>
    <w:basedOn w:val="a"/>
    <w:link w:val="a6"/>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customStyle="1" w:styleId="21">
    <w:name w:val="Основной текст 21"/>
    <w:basedOn w:val="a"/>
    <w:pPr>
      <w:suppressAutoHyphens/>
      <w:spacing w:after="120" w:line="480" w:lineRule="auto"/>
    </w:pPr>
    <w:rPr>
      <w:color w:val="auto"/>
      <w:lang w:val="uk-UA" w:eastAsia="ar-SA"/>
    </w:rPr>
  </w:style>
  <w:style w:type="paragraph" w:customStyle="1" w:styleId="11">
    <w:name w:val="Стиль Заголовок 1 + не все прописные1"/>
    <w:basedOn w:val="1"/>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7">
    <w:name w:val="Hyperlink"/>
    <w:rPr>
      <w:color w:val="0000FF"/>
      <w:u w:val="single"/>
    </w:rPr>
  </w:style>
  <w:style w:type="character" w:customStyle="1" w:styleId="a8">
    <w:name w:val="Печатная машинка"/>
    <w:rPr>
      <w:rFonts w:ascii="Courier New" w:hAnsi="Courier New"/>
      <w:sz w:val="20"/>
    </w:rPr>
  </w:style>
  <w:style w:type="character" w:customStyle="1" w:styleId="a9">
    <w:name w:val="Текст Знак"/>
    <w:link w:val="aa"/>
    <w:rPr>
      <w:rFonts w:ascii="Courier New" w:hAnsi="Courier New" w:cs="Courier New"/>
      <w:noProof w:val="0"/>
      <w:lang w:val="uk-UA" w:eastAsia="ar-SA" w:bidi="ar-SA"/>
    </w:rPr>
  </w:style>
  <w:style w:type="paragraph" w:styleId="ab">
    <w:name w:val="footer"/>
    <w:basedOn w:val="a"/>
    <w:pPr>
      <w:tabs>
        <w:tab w:val="center" w:pos="4677"/>
        <w:tab w:val="right" w:pos="9355"/>
      </w:tabs>
    </w:pPr>
  </w:style>
  <w:style w:type="character" w:styleId="ac">
    <w:name w:val="page number"/>
    <w:basedOn w:val="a0"/>
  </w:style>
  <w:style w:type="paragraph" w:customStyle="1" w:styleId="ad">
    <w:name w:val="Знак Знак Знак Знак"/>
    <w:basedOn w:val="a"/>
    <w:rPr>
      <w:rFonts w:ascii="Verdana" w:hAnsi="Verdana"/>
      <w:color w:val="auto"/>
      <w:sz w:val="20"/>
      <w:szCs w:val="20"/>
      <w:lang w:val="en-US" w:eastAsia="en-US"/>
    </w:rPr>
  </w:style>
  <w:style w:type="paragraph" w:styleId="ae">
    <w:name w:val="Balloon Text"/>
    <w:basedOn w:val="a"/>
    <w:semiHidden/>
    <w:rPr>
      <w:rFonts w:ascii="Tahoma" w:hAnsi="Tahoma" w:cs="Tahoma"/>
      <w:sz w:val="16"/>
      <w:szCs w:val="16"/>
    </w:rPr>
  </w:style>
  <w:style w:type="paragraph" w:customStyle="1" w:styleId="af">
    <w:name w:val="Знак Знак Знак"/>
    <w:basedOn w:val="a"/>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C80430"/>
    <w:rPr>
      <w:rFonts w:ascii="Verdana" w:hAnsi="Verdana"/>
      <w:color w:val="auto"/>
      <w:sz w:val="20"/>
      <w:szCs w:val="20"/>
      <w:lang w:val="en-US" w:eastAsia="en-US"/>
    </w:rPr>
  </w:style>
  <w:style w:type="character" w:styleId="af0">
    <w:name w:val="Strong"/>
    <w:qFormat/>
    <w:rsid w:val="00192987"/>
    <w:rPr>
      <w:b/>
      <w:bCs/>
    </w:rPr>
  </w:style>
  <w:style w:type="paragraph" w:styleId="30">
    <w:name w:val="Body Text Indent 3"/>
    <w:basedOn w:val="a"/>
    <w:rsid w:val="00E35F35"/>
    <w:pPr>
      <w:numPr>
        <w:numId w:val="4"/>
      </w:numPr>
      <w:tabs>
        <w:tab w:val="clear" w:pos="814"/>
      </w:tabs>
      <w:ind w:left="0" w:firstLine="720"/>
      <w:jc w:val="both"/>
    </w:pPr>
    <w:rPr>
      <w:color w:val="auto"/>
      <w:sz w:val="22"/>
      <w:szCs w:val="20"/>
      <w:lang w:val="uk-UA"/>
    </w:rPr>
  </w:style>
  <w:style w:type="table" w:styleId="af1">
    <w:name w:val="Table Grid"/>
    <w:basedOn w:val="a1"/>
    <w:rsid w:val="00E35F35"/>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E35F35"/>
    <w:pPr>
      <w:autoSpaceDE w:val="0"/>
      <w:autoSpaceDN w:val="0"/>
      <w:spacing w:after="120"/>
      <w:jc w:val="both"/>
    </w:pPr>
    <w:rPr>
      <w:rFonts w:ascii="Arial" w:hAnsi="Arial"/>
      <w:color w:val="auto"/>
      <w:sz w:val="20"/>
      <w:szCs w:val="20"/>
      <w:lang w:val="en-GB"/>
    </w:rPr>
  </w:style>
  <w:style w:type="character" w:customStyle="1" w:styleId="af3">
    <w:name w:val="Основной текст Знак"/>
    <w:link w:val="af2"/>
    <w:semiHidden/>
    <w:rsid w:val="00E35F35"/>
    <w:rPr>
      <w:rFonts w:ascii="Arial" w:hAnsi="Arial"/>
      <w:lang w:val="en-GB" w:eastAsia="ru-RU" w:bidi="ar-SA"/>
    </w:rPr>
  </w:style>
  <w:style w:type="character" w:customStyle="1" w:styleId="apple-converted-space">
    <w:name w:val="apple-converted-space"/>
    <w:basedOn w:val="a0"/>
    <w:rsid w:val="00E35F35"/>
  </w:style>
  <w:style w:type="character" w:styleId="af4">
    <w:name w:val="Emphasis"/>
    <w:qFormat/>
    <w:rsid w:val="00E35F35"/>
    <w:rPr>
      <w:i/>
      <w:iCs/>
    </w:rPr>
  </w:style>
  <w:style w:type="character" w:customStyle="1" w:styleId="a6">
    <w:name w:val="Основной текст с отступом Знак"/>
    <w:link w:val="a5"/>
    <w:rsid w:val="00E35F35"/>
    <w:rPr>
      <w:rFonts w:ascii="Times New Roman CYR" w:hAnsi="Times New Roman CYR" w:cs="Times New Roman CYR"/>
      <w:sz w:val="24"/>
      <w:szCs w:val="24"/>
      <w:lang w:val="ru-RU" w:eastAsia="ar-SA" w:bidi="ar-S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6">
    <w:name w:val="Готовый"/>
    <w:basedOn w:val="a"/>
    <w:link w:val="af7"/>
    <w:rsid w:val="00E35F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auto"/>
      <w:sz w:val="20"/>
      <w:szCs w:val="20"/>
      <w:lang w:val="uk-UA"/>
    </w:rPr>
  </w:style>
  <w:style w:type="character" w:customStyle="1" w:styleId="af7">
    <w:name w:val="Готовый Знак"/>
    <w:link w:val="af6"/>
    <w:rsid w:val="00E35F35"/>
    <w:rPr>
      <w:rFonts w:ascii="Courier New" w:hAnsi="Courier New"/>
      <w:snapToGrid w:val="0"/>
      <w:lang w:val="uk-UA" w:eastAsia="ru-RU" w:bidi="ar-SA"/>
    </w:rPr>
  </w:style>
  <w:style w:type="paragraph" w:customStyle="1" w:styleId="CharChar0">
    <w:name w:val="Char Знак Знак Char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styleId="22">
    <w:name w:val="Body Text 2"/>
    <w:basedOn w:val="a"/>
    <w:rsid w:val="00E35F35"/>
    <w:pPr>
      <w:spacing w:after="120" w:line="480" w:lineRule="auto"/>
    </w:pPr>
    <w:rPr>
      <w:color w:val="auto"/>
      <w:sz w:val="20"/>
      <w:szCs w:val="20"/>
      <w:lang w:val="uk-UA"/>
    </w:rPr>
  </w:style>
  <w:style w:type="paragraph" w:customStyle="1" w:styleId="af8">
    <w:name w:val="Îáû÷íûé"/>
    <w:rsid w:val="00E35F35"/>
    <w:rPr>
      <w:lang w:val="ru-RU"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
    <w:rsid w:val="00E35F35"/>
    <w:rPr>
      <w:rFonts w:ascii="Verdana" w:hAnsi="Verdana"/>
      <w:color w:val="auto"/>
      <w:sz w:val="20"/>
      <w:szCs w:val="20"/>
      <w:lang w:val="en-US" w:eastAsia="en-US"/>
    </w:rPr>
  </w:style>
  <w:style w:type="paragraph" w:styleId="32">
    <w:name w:val="Body Text 3"/>
    <w:basedOn w:val="a"/>
    <w:rsid w:val="00E35F35"/>
    <w:pPr>
      <w:spacing w:after="120"/>
    </w:pPr>
    <w:rPr>
      <w:color w:val="auto"/>
      <w:sz w:val="16"/>
      <w:szCs w:val="16"/>
      <w:lang w:val="uk-UA"/>
    </w:rPr>
  </w:style>
  <w:style w:type="paragraph" w:styleId="af9">
    <w:name w:val="Title"/>
    <w:basedOn w:val="a"/>
    <w:qFormat/>
    <w:rsid w:val="00E35F35"/>
    <w:pPr>
      <w:widowControl w:val="0"/>
      <w:ind w:left="320"/>
      <w:jc w:val="center"/>
    </w:pPr>
    <w:rPr>
      <w:rFonts w:ascii="Arial" w:hAnsi="Arial"/>
      <w:b/>
      <w:snapToGrid w:val="0"/>
      <w:color w:val="auto"/>
      <w:sz w:val="18"/>
      <w:szCs w:val="20"/>
      <w:lang w:val="uk-UA"/>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w:basedOn w:val="a"/>
    <w:rsid w:val="00E35F35"/>
    <w:rPr>
      <w:rFonts w:ascii="Verdana" w:hAnsi="Verdana"/>
      <w:color w:val="auto"/>
      <w:sz w:val="20"/>
      <w:szCs w:val="20"/>
      <w:lang w:val="en-US" w:eastAsia="en-US"/>
    </w:rPr>
  </w:style>
  <w:style w:type="paragraph" w:customStyle="1" w:styleId="CharChar5">
    <w:name w:val="Char Знак Знак Char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w:basedOn w:val="a"/>
    <w:rsid w:val="00E35F35"/>
    <w:rPr>
      <w:rFonts w:ascii="Verdana" w:hAnsi="Verdana"/>
      <w:color w:val="auto"/>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35F35"/>
    <w:rPr>
      <w:rFonts w:ascii="Verdana" w:hAnsi="Verdana" w:cs="Verdana"/>
      <w:color w:val="auto"/>
      <w:sz w:val="20"/>
      <w:szCs w:val="20"/>
      <w:lang w:val="en-US" w:eastAsia="en-US"/>
    </w:rPr>
  </w:style>
  <w:style w:type="paragraph" w:styleId="afa">
    <w:name w:val="header"/>
    <w:basedOn w:val="a"/>
    <w:rsid w:val="00E35F35"/>
    <w:pPr>
      <w:tabs>
        <w:tab w:val="center" w:pos="4153"/>
        <w:tab w:val="right" w:pos="8306"/>
      </w:tabs>
    </w:pPr>
    <w:rPr>
      <w:color w:val="auto"/>
      <w:szCs w:val="20"/>
      <w:lang w:val="en-GB"/>
    </w:rPr>
  </w:style>
  <w:style w:type="paragraph" w:styleId="23">
    <w:name w:val="Body Text Indent 2"/>
    <w:basedOn w:val="a"/>
    <w:rsid w:val="00E35F35"/>
    <w:pPr>
      <w:spacing w:after="120" w:line="480" w:lineRule="auto"/>
      <w:ind w:left="283"/>
    </w:pPr>
    <w:rPr>
      <w:color w:val="auto"/>
      <w:sz w:val="20"/>
      <w:szCs w:val="20"/>
      <w:lang w:val="uk-UA"/>
    </w:rPr>
  </w:style>
  <w:style w:type="paragraph" w:customStyle="1" w:styleId="xl28">
    <w:name w:val="xl28"/>
    <w:basedOn w:val="a"/>
    <w:rsid w:val="00E35F35"/>
    <w:pPr>
      <w:pBdr>
        <w:left w:val="single" w:sz="4" w:space="0" w:color="auto"/>
        <w:right w:val="single" w:sz="4" w:space="0" w:color="auto"/>
      </w:pBdr>
      <w:spacing w:before="100" w:beforeAutospacing="1" w:after="100" w:afterAutospacing="1"/>
      <w:jc w:val="center"/>
      <w:textAlignment w:val="top"/>
    </w:pPr>
    <w:rPr>
      <w:rFonts w:eastAsia="Arial Unicode MS"/>
      <w:color w:val="auto"/>
    </w:rPr>
  </w:style>
  <w:style w:type="paragraph" w:customStyle="1" w:styleId="33">
    <w:name w:val="Ïîäçàã3"/>
    <w:basedOn w:val="a"/>
    <w:rsid w:val="00E35F35"/>
    <w:pPr>
      <w:widowControl w:val="0"/>
      <w:spacing w:before="113" w:after="57" w:line="210" w:lineRule="atLeast"/>
      <w:jc w:val="center"/>
    </w:pPr>
    <w:rPr>
      <w:b/>
      <w:color w:val="auto"/>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b">
    <w:name w:val="ДинРазделОбыч"/>
    <w:basedOn w:val="afc"/>
    <w:autoRedefine/>
    <w:rsid w:val="00E35F35"/>
    <w:pPr>
      <w:spacing w:before="120"/>
      <w:ind w:firstLine="0"/>
      <w:jc w:val="center"/>
    </w:pPr>
    <w:rPr>
      <w:b/>
      <w:sz w:val="24"/>
      <w:lang w:val="uk-UA"/>
    </w:rPr>
  </w:style>
  <w:style w:type="paragraph" w:customStyle="1" w:styleId="afc">
    <w:name w:val="ДинТекстОбыч"/>
    <w:basedOn w:val="a"/>
    <w:rsid w:val="00E35F35"/>
    <w:pPr>
      <w:widowControl w:val="0"/>
      <w:ind w:firstLine="567"/>
      <w:jc w:val="both"/>
    </w:pPr>
    <w:rPr>
      <w:sz w:val="22"/>
    </w:rPr>
  </w:style>
  <w:style w:type="character" w:customStyle="1" w:styleId="afd">
    <w:name w:val="ДинТекстОбыч Знак"/>
    <w:rsid w:val="00E35F35"/>
    <w:rPr>
      <w:color w:val="000000"/>
      <w:sz w:val="22"/>
      <w:szCs w:val="24"/>
      <w:lang w:val="ru-RU" w:eastAsia="ru-RU" w:bidi="ar-SA"/>
    </w:rPr>
  </w:style>
  <w:style w:type="character" w:customStyle="1" w:styleId="afe">
    <w:name w:val="ДинРазделОбыч Знак"/>
    <w:rsid w:val="00E35F35"/>
    <w:rPr>
      <w:b/>
      <w:color w:val="000000"/>
      <w:sz w:val="24"/>
      <w:szCs w:val="24"/>
      <w:lang w:val="uk-UA" w:eastAsia="ru-RU" w:bidi="ar-SA"/>
    </w:rPr>
  </w:style>
  <w:style w:type="paragraph" w:customStyle="1" w:styleId="aff">
    <w:name w:val="Òåêñò"/>
    <w:rsid w:val="00E35F35"/>
    <w:pPr>
      <w:widowControl w:val="0"/>
      <w:spacing w:line="210" w:lineRule="atLeast"/>
      <w:ind w:firstLine="454"/>
      <w:jc w:val="both"/>
    </w:pPr>
    <w:rPr>
      <w:color w:val="000000"/>
      <w:lang w:val="en-US" w:eastAsia="ru-RU"/>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35F35"/>
    <w:pPr>
      <w:numPr>
        <w:numId w:val="5"/>
      </w:numPr>
      <w:tabs>
        <w:tab w:val="clear" w:pos="643"/>
      </w:tabs>
      <w:ind w:left="0" w:firstLine="0"/>
    </w:pPr>
    <w:rPr>
      <w:rFonts w:ascii="Verdana" w:hAnsi="Verdana"/>
      <w:color w:val="auto"/>
      <w:sz w:val="20"/>
      <w:szCs w:val="20"/>
      <w:lang w:val="en-US" w:eastAsia="en-US"/>
    </w:rPr>
  </w:style>
  <w:style w:type="paragraph" w:styleId="2">
    <w:name w:val="List Number 2"/>
    <w:basedOn w:val="a"/>
    <w:rsid w:val="00E35F35"/>
    <w:pPr>
      <w:numPr>
        <w:numId w:val="3"/>
      </w:numPr>
      <w:autoSpaceDE w:val="0"/>
      <w:autoSpaceDN w:val="0"/>
      <w:adjustRightInd w:val="0"/>
      <w:spacing w:before="120"/>
      <w:jc w:val="both"/>
    </w:pPr>
    <w:rPr>
      <w:color w:val="auto"/>
      <w:sz w:val="20"/>
      <w:szCs w:val="20"/>
      <w:lang w:val="uk-UA"/>
    </w:rPr>
  </w:style>
  <w:style w:type="paragraph" w:customStyle="1" w:styleId="CharChar17">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24">
    <w:name w:val="Стиль2"/>
    <w:basedOn w:val="1"/>
    <w:autoRedefine/>
    <w:rsid w:val="00E35F35"/>
    <w:pPr>
      <w:spacing w:before="0" w:after="0"/>
      <w:ind w:firstLine="1077"/>
    </w:pPr>
    <w:rPr>
      <w:rFonts w:ascii="Times New Roman" w:hAnsi="Times New Roman"/>
      <w:bCs w:val="0"/>
      <w:color w:val="auto"/>
      <w:sz w:val="24"/>
      <w:szCs w:val="24"/>
      <w:lang w:val="uk-UA"/>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9">
    <w:name w:val="Char Знак Знак Char Знак Знак Знак Знак Знак Знак Знак Знак Знак Знак Знак Знак Знак Знак Знак1 Знак Знак Знак Знак"/>
    <w:basedOn w:val="a"/>
    <w:rsid w:val="00E35F35"/>
    <w:rPr>
      <w:rFonts w:ascii="Verdana" w:hAnsi="Verdana"/>
      <w:color w:val="auto"/>
      <w:sz w:val="20"/>
      <w:szCs w:val="20"/>
      <w:lang w:val="en-US" w:eastAsia="en-US"/>
    </w:rPr>
  </w:style>
  <w:style w:type="paragraph" w:customStyle="1" w:styleId="10">
    <w:name w:val="Основной текст с отступом1"/>
    <w:basedOn w:val="a"/>
    <w:rsid w:val="00E35F35"/>
    <w:pPr>
      <w:spacing w:after="60"/>
      <w:ind w:left="2835" w:hanging="1395"/>
      <w:jc w:val="both"/>
    </w:pPr>
    <w:rPr>
      <w:rFonts w:ascii="Arial" w:hAnsi="Arial" w:cs="Arial"/>
      <w:color w:val="auto"/>
      <w:sz w:val="22"/>
      <w:szCs w:val="22"/>
      <w:lang w:val="uk-UA"/>
    </w:rPr>
  </w:style>
  <w:style w:type="paragraph" w:customStyle="1" w:styleId="font5">
    <w:name w:val="font5"/>
    <w:basedOn w:val="a"/>
    <w:rsid w:val="00E35F35"/>
    <w:pPr>
      <w:spacing w:before="100" w:beforeAutospacing="1" w:after="100" w:afterAutospacing="1"/>
    </w:pPr>
    <w:rPr>
      <w:rFonts w:ascii="Tahoma" w:hAnsi="Tahoma" w:cs="Tahoma"/>
      <w:sz w:val="16"/>
      <w:szCs w:val="16"/>
    </w:rPr>
  </w:style>
  <w:style w:type="paragraph" w:customStyle="1" w:styleId="font6">
    <w:name w:val="font6"/>
    <w:basedOn w:val="a"/>
    <w:rsid w:val="00E35F35"/>
    <w:pPr>
      <w:spacing w:before="100" w:beforeAutospacing="1" w:after="100" w:afterAutospacing="1"/>
    </w:pPr>
    <w:rPr>
      <w:rFonts w:ascii="Tahoma" w:hAnsi="Tahoma" w:cs="Tahoma"/>
      <w:b/>
      <w:bCs/>
      <w:sz w:val="16"/>
      <w:szCs w:val="16"/>
    </w:rPr>
  </w:style>
  <w:style w:type="paragraph" w:customStyle="1" w:styleId="font7">
    <w:name w:val="font7"/>
    <w:basedOn w:val="a"/>
    <w:rsid w:val="00E35F35"/>
    <w:pPr>
      <w:spacing w:before="100" w:beforeAutospacing="1" w:after="100" w:afterAutospacing="1"/>
    </w:pPr>
    <w:rPr>
      <w:rFonts w:ascii="Tahoma" w:hAnsi="Tahoma" w:cs="Tahoma"/>
      <w:sz w:val="18"/>
      <w:szCs w:val="18"/>
    </w:rPr>
  </w:style>
  <w:style w:type="paragraph" w:customStyle="1" w:styleId="xl32">
    <w:name w:val="xl32"/>
    <w:basedOn w:val="a"/>
    <w:rsid w:val="00E35F35"/>
    <w:pPr>
      <w:spacing w:before="100" w:beforeAutospacing="1" w:after="100" w:afterAutospacing="1"/>
      <w:jc w:val="center"/>
    </w:pPr>
    <w:rPr>
      <w:rFonts w:ascii="Arial" w:hAnsi="Arial" w:cs="Arial"/>
      <w:color w:val="auto"/>
    </w:rPr>
  </w:style>
  <w:style w:type="paragraph" w:customStyle="1" w:styleId="xl33">
    <w:name w:val="xl33"/>
    <w:basedOn w:val="a"/>
    <w:rsid w:val="00E35F35"/>
    <w:pPr>
      <w:spacing w:before="100" w:beforeAutospacing="1" w:after="100" w:afterAutospacing="1"/>
    </w:pPr>
    <w:rPr>
      <w:rFonts w:ascii="Arial" w:hAnsi="Arial" w:cs="Arial"/>
      <w:color w:val="auto"/>
    </w:rPr>
  </w:style>
  <w:style w:type="paragraph" w:customStyle="1" w:styleId="xl34">
    <w:name w:val="xl34"/>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35">
    <w:name w:val="xl35"/>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6">
    <w:name w:val="xl36"/>
    <w:basedOn w:val="a"/>
    <w:rsid w:val="00E35F35"/>
    <w:pPr>
      <w:pBdr>
        <w:top w:val="single" w:sz="4" w:space="0" w:color="auto"/>
        <w:bottom w:val="single" w:sz="4" w:space="0" w:color="auto"/>
      </w:pBdr>
      <w:spacing w:before="100" w:beforeAutospacing="1" w:after="100" w:afterAutospacing="1"/>
      <w:jc w:val="center"/>
      <w:textAlignment w:val="top"/>
    </w:pPr>
    <w:rPr>
      <w:rFonts w:ascii="Arial" w:hAnsi="Arial" w:cs="Arial"/>
      <w:color w:val="auto"/>
    </w:rPr>
  </w:style>
  <w:style w:type="paragraph" w:customStyle="1" w:styleId="xl37">
    <w:name w:val="xl37"/>
    <w:basedOn w:val="a"/>
    <w:rsid w:val="00E35F35"/>
    <w:pPr>
      <w:spacing w:before="100" w:beforeAutospacing="1" w:after="100" w:afterAutospacing="1"/>
      <w:jc w:val="right"/>
    </w:pPr>
    <w:rPr>
      <w:rFonts w:ascii="Arial" w:hAnsi="Arial" w:cs="Arial"/>
      <w:color w:val="auto"/>
    </w:rPr>
  </w:style>
  <w:style w:type="paragraph" w:customStyle="1" w:styleId="xl38">
    <w:name w:val="xl38"/>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rPr>
  </w:style>
  <w:style w:type="paragraph" w:customStyle="1" w:styleId="xl39">
    <w:name w:val="xl39"/>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41">
    <w:name w:val="xl41"/>
    <w:basedOn w:val="a"/>
    <w:rsid w:val="00E35F3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42">
    <w:name w:val="xl42"/>
    <w:basedOn w:val="a"/>
    <w:rsid w:val="00E35F35"/>
    <w:pPr>
      <w:pBdr>
        <w:left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43">
    <w:name w:val="xl43"/>
    <w:basedOn w:val="a"/>
    <w:rsid w:val="00E35F3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a"/>
    <w:rsid w:val="00E35F35"/>
    <w:pPr>
      <w:pBdr>
        <w:left w:val="single" w:sz="4" w:space="0" w:color="auto"/>
        <w:right w:val="single" w:sz="4" w:space="0" w:color="auto"/>
      </w:pBdr>
      <w:spacing w:before="100" w:beforeAutospacing="1" w:after="100" w:afterAutospacing="1"/>
      <w:jc w:val="right"/>
      <w:textAlignment w:val="top"/>
    </w:pPr>
    <w:rPr>
      <w:rFonts w:ascii="Arial" w:hAnsi="Arial" w:cs="Arial"/>
      <w:color w:val="auto"/>
    </w:rPr>
  </w:style>
  <w:style w:type="paragraph" w:customStyle="1" w:styleId="xl45">
    <w:name w:val="xl45"/>
    <w:basedOn w:val="a"/>
    <w:rsid w:val="00E35F35"/>
    <w:pPr>
      <w:spacing w:before="100" w:beforeAutospacing="1" w:after="100" w:afterAutospacing="1"/>
      <w:jc w:val="center"/>
      <w:textAlignment w:val="top"/>
    </w:pPr>
    <w:rPr>
      <w:rFonts w:ascii="Arial" w:hAnsi="Arial" w:cs="Arial"/>
      <w:color w:val="auto"/>
    </w:rPr>
  </w:style>
  <w:style w:type="paragraph" w:customStyle="1" w:styleId="xl46">
    <w:name w:val="xl46"/>
    <w:basedOn w:val="a"/>
    <w:rsid w:val="00E35F35"/>
    <w:pPr>
      <w:pBdr>
        <w:top w:val="single" w:sz="4" w:space="0" w:color="auto"/>
      </w:pBdr>
      <w:spacing w:before="100" w:beforeAutospacing="1" w:after="100" w:afterAutospacing="1"/>
      <w:jc w:val="right"/>
      <w:textAlignment w:val="top"/>
    </w:pPr>
    <w:rPr>
      <w:rFonts w:ascii="Arial" w:hAnsi="Arial" w:cs="Arial"/>
      <w:b/>
      <w:bCs/>
      <w:color w:val="auto"/>
    </w:rPr>
  </w:style>
  <w:style w:type="paragraph" w:customStyle="1" w:styleId="xl47">
    <w:name w:val="xl47"/>
    <w:basedOn w:val="a"/>
    <w:rsid w:val="00E35F35"/>
    <w:pPr>
      <w:pBdr>
        <w:top w:val="single" w:sz="4" w:space="0" w:color="auto"/>
      </w:pBdr>
      <w:spacing w:before="100" w:beforeAutospacing="1" w:after="100" w:afterAutospacing="1"/>
      <w:jc w:val="center"/>
      <w:textAlignment w:val="top"/>
    </w:pPr>
    <w:rPr>
      <w:rFonts w:ascii="Arial" w:hAnsi="Arial" w:cs="Arial"/>
      <w:color w:val="auto"/>
    </w:rPr>
  </w:style>
  <w:style w:type="paragraph" w:customStyle="1" w:styleId="xl48">
    <w:name w:val="xl48"/>
    <w:basedOn w:val="a"/>
    <w:rsid w:val="00E35F35"/>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49">
    <w:name w:val="xl49"/>
    <w:basedOn w:val="a"/>
    <w:rsid w:val="00E35F35"/>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50">
    <w:name w:val="xl50"/>
    <w:basedOn w:val="a"/>
    <w:rsid w:val="00E35F35"/>
    <w:pPr>
      <w:pBdr>
        <w:left w:val="single" w:sz="4" w:space="0" w:color="auto"/>
      </w:pBdr>
      <w:spacing w:before="100" w:beforeAutospacing="1" w:after="100" w:afterAutospacing="1"/>
      <w:jc w:val="right"/>
      <w:textAlignment w:val="top"/>
    </w:pPr>
    <w:rPr>
      <w:rFonts w:ascii="Arial" w:hAnsi="Arial" w:cs="Arial"/>
      <w:color w:val="auto"/>
    </w:rPr>
  </w:style>
  <w:style w:type="paragraph" w:customStyle="1" w:styleId="xl51">
    <w:name w:val="xl51"/>
    <w:basedOn w:val="a"/>
    <w:rsid w:val="00E35F35"/>
    <w:pPr>
      <w:spacing w:before="100" w:beforeAutospacing="1" w:after="100" w:afterAutospacing="1"/>
      <w:jc w:val="right"/>
      <w:textAlignment w:val="top"/>
    </w:pPr>
    <w:rPr>
      <w:rFonts w:ascii="Arial" w:hAnsi="Arial" w:cs="Arial"/>
    </w:rPr>
  </w:style>
  <w:style w:type="paragraph" w:customStyle="1" w:styleId="xl52">
    <w:name w:val="xl52"/>
    <w:basedOn w:val="a"/>
    <w:rsid w:val="00E35F35"/>
    <w:pPr>
      <w:pBdr>
        <w:top w:val="single" w:sz="4" w:space="0" w:color="auto"/>
      </w:pBdr>
      <w:spacing w:before="100" w:beforeAutospacing="1" w:after="100" w:afterAutospacing="1"/>
      <w:textAlignment w:val="top"/>
    </w:pPr>
    <w:rPr>
      <w:rFonts w:ascii="Arial" w:hAnsi="Arial" w:cs="Arial"/>
      <w:b/>
      <w:bCs/>
      <w:color w:val="auto"/>
    </w:rPr>
  </w:style>
  <w:style w:type="paragraph" w:customStyle="1" w:styleId="xl53">
    <w:name w:val="xl53"/>
    <w:basedOn w:val="a"/>
    <w:rsid w:val="00E35F35"/>
    <w:pPr>
      <w:pBdr>
        <w:top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54">
    <w:name w:val="xl54"/>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rPr>
  </w:style>
  <w:style w:type="paragraph" w:customStyle="1" w:styleId="xl55">
    <w:name w:val="xl55"/>
    <w:basedOn w:val="a"/>
    <w:rsid w:val="00E35F3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56">
    <w:name w:val="xl56"/>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auto"/>
    </w:rPr>
  </w:style>
  <w:style w:type="paragraph" w:customStyle="1" w:styleId="xl57">
    <w:name w:val="xl57"/>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color w:val="auto"/>
    </w:rPr>
  </w:style>
  <w:style w:type="paragraph" w:customStyle="1" w:styleId="xl58">
    <w:name w:val="xl58"/>
    <w:basedOn w:val="a"/>
    <w:rsid w:val="00E35F3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hAnsi="Arial Unicode MS" w:cs="Arial Unicode MS"/>
      <w:color w:val="auto"/>
    </w:rPr>
  </w:style>
  <w:style w:type="paragraph" w:customStyle="1" w:styleId="xl59">
    <w:name w:val="xl59"/>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color w:val="auto"/>
    </w:rPr>
  </w:style>
  <w:style w:type="paragraph" w:customStyle="1" w:styleId="xl60">
    <w:name w:val="xl60"/>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color w:val="auto"/>
    </w:rPr>
  </w:style>
  <w:style w:type="paragraph" w:customStyle="1" w:styleId="xl61">
    <w:name w:val="xl61"/>
    <w:basedOn w:val="a"/>
    <w:rsid w:val="00E35F35"/>
    <w:pPr>
      <w:pBdr>
        <w:top w:val="single" w:sz="4" w:space="0" w:color="auto"/>
        <w:bottom w:val="single" w:sz="4" w:space="0" w:color="auto"/>
      </w:pBdr>
      <w:spacing w:before="100" w:beforeAutospacing="1" w:after="100" w:afterAutospacing="1"/>
      <w:textAlignment w:val="top"/>
    </w:pPr>
    <w:rPr>
      <w:rFonts w:ascii="Arial" w:hAnsi="Arial" w:cs="Arial"/>
      <w:color w:val="auto"/>
    </w:rPr>
  </w:style>
  <w:style w:type="paragraph" w:customStyle="1" w:styleId="xl62">
    <w:name w:val="xl62"/>
    <w:basedOn w:val="a"/>
    <w:rsid w:val="00E35F3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3">
    <w:name w:val="xl63"/>
    <w:basedOn w:val="a"/>
    <w:rsid w:val="00E35F35"/>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auto"/>
    </w:rPr>
  </w:style>
  <w:style w:type="paragraph" w:customStyle="1" w:styleId="xl64">
    <w:name w:val="xl64"/>
    <w:basedOn w:val="a"/>
    <w:rsid w:val="00E35F35"/>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65">
    <w:name w:val="xl65"/>
    <w:basedOn w:val="a"/>
    <w:rsid w:val="00E35F3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auto"/>
    </w:rPr>
  </w:style>
  <w:style w:type="paragraph" w:customStyle="1" w:styleId="xl66">
    <w:name w:val="xl66"/>
    <w:basedOn w:val="a"/>
    <w:rsid w:val="00E35F35"/>
    <w:pPr>
      <w:pBdr>
        <w:top w:val="single" w:sz="4" w:space="0" w:color="auto"/>
      </w:pBdr>
      <w:spacing w:before="100" w:beforeAutospacing="1" w:after="100" w:afterAutospacing="1"/>
      <w:jc w:val="right"/>
      <w:textAlignment w:val="top"/>
    </w:pPr>
    <w:rPr>
      <w:rFonts w:ascii="Arial" w:hAnsi="Arial" w:cs="Arial"/>
    </w:rPr>
  </w:style>
  <w:style w:type="paragraph" w:customStyle="1" w:styleId="xl67">
    <w:name w:val="xl67"/>
    <w:basedOn w:val="a"/>
    <w:rsid w:val="00E35F35"/>
    <w:pPr>
      <w:spacing w:before="100" w:beforeAutospacing="1" w:after="100" w:afterAutospacing="1"/>
      <w:jc w:val="center"/>
    </w:pPr>
    <w:rPr>
      <w:rFonts w:ascii="Arial" w:hAnsi="Arial" w:cs="Arial"/>
      <w:b/>
      <w:bCs/>
      <w:color w:val="auto"/>
    </w:rPr>
  </w:style>
  <w:style w:type="paragraph" w:customStyle="1" w:styleId="xl68">
    <w:name w:val="xl68"/>
    <w:basedOn w:val="a"/>
    <w:rsid w:val="00E35F35"/>
    <w:pPr>
      <w:spacing w:before="100" w:beforeAutospacing="1" w:after="100" w:afterAutospacing="1"/>
      <w:jc w:val="center"/>
    </w:pPr>
    <w:rPr>
      <w:rFonts w:ascii="Arial" w:hAnsi="Arial" w:cs="Arial"/>
      <w:b/>
      <w:bCs/>
      <w:i/>
      <w:iCs/>
      <w:color w:val="auto"/>
      <w:u w:val="single"/>
    </w:rPr>
  </w:style>
  <w:style w:type="paragraph" w:customStyle="1" w:styleId="xl69">
    <w:name w:val="xl69"/>
    <w:basedOn w:val="a"/>
    <w:rsid w:val="00E35F3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0">
    <w:name w:val="xl70"/>
    <w:basedOn w:val="a"/>
    <w:rsid w:val="00E35F3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1">
    <w:name w:val="xl71"/>
    <w:basedOn w:val="a"/>
    <w:rsid w:val="00E35F35"/>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2">
    <w:name w:val="xl72"/>
    <w:basedOn w:val="a"/>
    <w:rsid w:val="00E35F35"/>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73">
    <w:name w:val="xl73"/>
    <w:basedOn w:val="a"/>
    <w:rsid w:val="00E35F3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auto"/>
    </w:rPr>
  </w:style>
  <w:style w:type="paragraph" w:customStyle="1" w:styleId="xl74">
    <w:name w:val="xl74"/>
    <w:basedOn w:val="a"/>
    <w:rsid w:val="00E35F3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75">
    <w:name w:val="xl75"/>
    <w:basedOn w:val="a"/>
    <w:rsid w:val="00E35F35"/>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76">
    <w:name w:val="xl76"/>
    <w:basedOn w:val="a"/>
    <w:rsid w:val="00E35F35"/>
    <w:pPr>
      <w:pBdr>
        <w:top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77">
    <w:name w:val="xl77"/>
    <w:basedOn w:val="a"/>
    <w:rsid w:val="00E35F35"/>
    <w:pPr>
      <w:pBdr>
        <w:left w:val="single" w:sz="8"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78">
    <w:name w:val="xl78"/>
    <w:basedOn w:val="a"/>
    <w:rsid w:val="00E35F35"/>
    <w:pPr>
      <w:spacing w:before="100" w:beforeAutospacing="1" w:after="100" w:afterAutospacing="1"/>
    </w:pPr>
    <w:rPr>
      <w:rFonts w:ascii="Arial" w:hAnsi="Arial" w:cs="Arial"/>
      <w:color w:val="auto"/>
    </w:rPr>
  </w:style>
  <w:style w:type="paragraph" w:customStyle="1" w:styleId="xl79">
    <w:name w:val="xl79"/>
    <w:basedOn w:val="a"/>
    <w:rsid w:val="00E35F35"/>
    <w:pPr>
      <w:spacing w:before="100" w:beforeAutospacing="1" w:after="100" w:afterAutospacing="1"/>
      <w:jc w:val="center"/>
    </w:pPr>
    <w:rPr>
      <w:rFonts w:ascii="Arial" w:hAnsi="Arial" w:cs="Arial"/>
      <w:color w:val="auto"/>
    </w:rPr>
  </w:style>
  <w:style w:type="paragraph" w:customStyle="1" w:styleId="xl80">
    <w:name w:val="xl80"/>
    <w:basedOn w:val="a"/>
    <w:rsid w:val="00E35F35"/>
    <w:pPr>
      <w:pBdr>
        <w:right w:val="single" w:sz="8" w:space="0" w:color="auto"/>
      </w:pBdr>
      <w:spacing w:before="100" w:beforeAutospacing="1" w:after="100" w:afterAutospacing="1"/>
      <w:jc w:val="right"/>
      <w:textAlignment w:val="top"/>
    </w:pPr>
    <w:rPr>
      <w:rFonts w:ascii="Arial" w:hAnsi="Arial" w:cs="Arial"/>
    </w:rPr>
  </w:style>
  <w:style w:type="paragraph" w:customStyle="1" w:styleId="xl81">
    <w:name w:val="xl81"/>
    <w:basedOn w:val="a"/>
    <w:rsid w:val="00E35F35"/>
    <w:pPr>
      <w:pBdr>
        <w:right w:val="single" w:sz="8" w:space="0" w:color="auto"/>
      </w:pBdr>
      <w:spacing w:before="100" w:beforeAutospacing="1" w:after="100" w:afterAutospacing="1"/>
      <w:jc w:val="right"/>
      <w:textAlignment w:val="top"/>
    </w:pPr>
    <w:rPr>
      <w:rFonts w:ascii="Arial" w:hAnsi="Arial" w:cs="Arial"/>
      <w:color w:val="auto"/>
    </w:rPr>
  </w:style>
  <w:style w:type="paragraph" w:customStyle="1" w:styleId="xl82">
    <w:name w:val="xl82"/>
    <w:basedOn w:val="a"/>
    <w:rsid w:val="00E35F35"/>
    <w:pPr>
      <w:spacing w:before="100" w:beforeAutospacing="1" w:after="100" w:afterAutospacing="1"/>
    </w:pPr>
    <w:rPr>
      <w:rFonts w:ascii="Arial" w:hAnsi="Arial" w:cs="Arial"/>
      <w:color w:val="auto"/>
    </w:rPr>
  </w:style>
  <w:style w:type="paragraph" w:customStyle="1" w:styleId="xl83">
    <w:name w:val="xl83"/>
    <w:basedOn w:val="a"/>
    <w:rsid w:val="00E35F3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84">
    <w:name w:val="xl84"/>
    <w:basedOn w:val="a"/>
    <w:rsid w:val="00E35F3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E35F35"/>
    <w:pPr>
      <w:spacing w:before="100" w:beforeAutospacing="1" w:after="100" w:afterAutospacing="1"/>
      <w:textAlignment w:val="top"/>
    </w:pPr>
    <w:rPr>
      <w:rFonts w:cs="Pragmatica"/>
      <w:color w:val="auto"/>
      <w:sz w:val="22"/>
      <w:szCs w:val="22"/>
    </w:rPr>
  </w:style>
  <w:style w:type="paragraph" w:customStyle="1" w:styleId="xl86">
    <w:name w:val="xl86"/>
    <w:basedOn w:val="a"/>
    <w:rsid w:val="00E35F35"/>
    <w:pPr>
      <w:pBdr>
        <w:top w:val="single" w:sz="4" w:space="0" w:color="auto"/>
        <w:left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7">
    <w:name w:val="xl87"/>
    <w:basedOn w:val="a"/>
    <w:rsid w:val="00E35F35"/>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rPr>
  </w:style>
  <w:style w:type="paragraph" w:customStyle="1" w:styleId="xl88">
    <w:name w:val="xl88"/>
    <w:basedOn w:val="a"/>
    <w:rsid w:val="00E35F35"/>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rPr>
  </w:style>
  <w:style w:type="paragraph" w:customStyle="1" w:styleId="xl89">
    <w:name w:val="xl89"/>
    <w:basedOn w:val="a"/>
    <w:rsid w:val="00E35F35"/>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90">
    <w:name w:val="xl90"/>
    <w:basedOn w:val="a"/>
    <w:rsid w:val="00E35F35"/>
    <w:pPr>
      <w:pBdr>
        <w:top w:val="single" w:sz="4" w:space="0" w:color="auto"/>
        <w:left w:val="single" w:sz="8" w:space="0" w:color="auto"/>
      </w:pBdr>
      <w:spacing w:before="100" w:beforeAutospacing="1" w:after="100" w:afterAutospacing="1"/>
      <w:jc w:val="center"/>
      <w:textAlignment w:val="top"/>
    </w:pPr>
    <w:rPr>
      <w:rFonts w:ascii="Arial" w:hAnsi="Arial" w:cs="Arial"/>
      <w:color w:val="auto"/>
    </w:rPr>
  </w:style>
  <w:style w:type="paragraph" w:customStyle="1" w:styleId="xl91">
    <w:name w:val="xl91"/>
    <w:basedOn w:val="a"/>
    <w:rsid w:val="00E35F35"/>
    <w:pPr>
      <w:pBdr>
        <w:top w:val="single" w:sz="4" w:space="0" w:color="auto"/>
        <w:right w:val="single" w:sz="8" w:space="0" w:color="auto"/>
      </w:pBdr>
      <w:spacing w:before="100" w:beforeAutospacing="1" w:after="100" w:afterAutospacing="1"/>
      <w:jc w:val="right"/>
      <w:textAlignment w:val="top"/>
    </w:pPr>
    <w:rPr>
      <w:rFonts w:ascii="Arial" w:hAnsi="Arial" w:cs="Arial"/>
      <w:b/>
      <w:bCs/>
    </w:rPr>
  </w:style>
  <w:style w:type="paragraph" w:customStyle="1" w:styleId="xl92">
    <w:name w:val="xl92"/>
    <w:basedOn w:val="a"/>
    <w:rsid w:val="00E35F35"/>
    <w:pPr>
      <w:pBdr>
        <w:left w:val="single" w:sz="8" w:space="0" w:color="auto"/>
      </w:pBdr>
      <w:spacing w:before="100" w:beforeAutospacing="1" w:after="100" w:afterAutospacing="1"/>
      <w:jc w:val="center"/>
    </w:pPr>
    <w:rPr>
      <w:rFonts w:ascii="Arial" w:hAnsi="Arial" w:cs="Arial"/>
      <w:color w:val="auto"/>
    </w:rPr>
  </w:style>
  <w:style w:type="paragraph" w:customStyle="1" w:styleId="xl93">
    <w:name w:val="xl93"/>
    <w:basedOn w:val="a"/>
    <w:rsid w:val="00E35F35"/>
    <w:pPr>
      <w:pBdr>
        <w:right w:val="single" w:sz="8" w:space="0" w:color="auto"/>
      </w:pBdr>
      <w:spacing w:before="100" w:beforeAutospacing="1" w:after="100" w:afterAutospacing="1"/>
    </w:pPr>
    <w:rPr>
      <w:rFonts w:ascii="Arial" w:hAnsi="Arial" w:cs="Arial"/>
      <w:color w:val="auto"/>
    </w:rPr>
  </w:style>
  <w:style w:type="paragraph" w:customStyle="1" w:styleId="xl94">
    <w:name w:val="xl94"/>
    <w:basedOn w:val="a"/>
    <w:rsid w:val="00E35F35"/>
    <w:pPr>
      <w:pBdr>
        <w:left w:val="single" w:sz="8" w:space="0" w:color="auto"/>
        <w:bottom w:val="single" w:sz="8" w:space="0" w:color="auto"/>
      </w:pBdr>
      <w:spacing w:before="100" w:beforeAutospacing="1" w:after="100" w:afterAutospacing="1"/>
      <w:jc w:val="center"/>
    </w:pPr>
    <w:rPr>
      <w:rFonts w:ascii="Arial" w:hAnsi="Arial" w:cs="Arial"/>
      <w:b/>
      <w:bCs/>
      <w:color w:val="auto"/>
    </w:rPr>
  </w:style>
  <w:style w:type="paragraph" w:customStyle="1" w:styleId="xl95">
    <w:name w:val="xl95"/>
    <w:basedOn w:val="a"/>
    <w:rsid w:val="00E35F35"/>
    <w:pPr>
      <w:pBdr>
        <w:bottom w:val="single" w:sz="8" w:space="0" w:color="auto"/>
      </w:pBdr>
      <w:spacing w:before="100" w:beforeAutospacing="1" w:after="100" w:afterAutospacing="1"/>
      <w:jc w:val="right"/>
    </w:pPr>
    <w:rPr>
      <w:rFonts w:ascii="Arial" w:hAnsi="Arial" w:cs="Arial"/>
      <w:b/>
      <w:bCs/>
      <w:color w:val="auto"/>
    </w:rPr>
  </w:style>
  <w:style w:type="paragraph" w:customStyle="1" w:styleId="xl96">
    <w:name w:val="xl96"/>
    <w:basedOn w:val="a"/>
    <w:rsid w:val="00E35F35"/>
    <w:pPr>
      <w:pBdr>
        <w:bottom w:val="single" w:sz="8" w:space="0" w:color="auto"/>
      </w:pBdr>
      <w:spacing w:before="100" w:beforeAutospacing="1" w:after="100" w:afterAutospacing="1"/>
    </w:pPr>
    <w:rPr>
      <w:rFonts w:ascii="Arial" w:hAnsi="Arial" w:cs="Arial"/>
      <w:b/>
      <w:bCs/>
      <w:color w:val="auto"/>
    </w:rPr>
  </w:style>
  <w:style w:type="paragraph" w:customStyle="1" w:styleId="xl97">
    <w:name w:val="xl97"/>
    <w:basedOn w:val="a"/>
    <w:rsid w:val="00E35F35"/>
    <w:pPr>
      <w:pBdr>
        <w:bottom w:val="single" w:sz="8" w:space="0" w:color="auto"/>
      </w:pBdr>
      <w:spacing w:before="100" w:beforeAutospacing="1" w:after="100" w:afterAutospacing="1"/>
      <w:jc w:val="center"/>
    </w:pPr>
    <w:rPr>
      <w:rFonts w:ascii="Arial" w:hAnsi="Arial" w:cs="Arial"/>
      <w:b/>
      <w:bCs/>
      <w:color w:val="auto"/>
    </w:rPr>
  </w:style>
  <w:style w:type="paragraph" w:customStyle="1" w:styleId="xl98">
    <w:name w:val="xl98"/>
    <w:basedOn w:val="a"/>
    <w:rsid w:val="00E35F35"/>
    <w:pPr>
      <w:pBdr>
        <w:bottom w:val="single" w:sz="8" w:space="0" w:color="auto"/>
        <w:right w:val="single" w:sz="8" w:space="0" w:color="auto"/>
      </w:pBdr>
      <w:spacing w:before="100" w:beforeAutospacing="1" w:after="100" w:afterAutospacing="1"/>
    </w:pPr>
    <w:rPr>
      <w:rFonts w:ascii="Arial" w:hAnsi="Arial" w:cs="Arial"/>
      <w:b/>
      <w:bCs/>
      <w:color w:val="auto"/>
    </w:rPr>
  </w:style>
  <w:style w:type="paragraph" w:customStyle="1" w:styleId="xl99">
    <w:name w:val="xl99"/>
    <w:basedOn w:val="a"/>
    <w:rsid w:val="00E35F35"/>
    <w:pPr>
      <w:spacing w:before="100" w:beforeAutospacing="1" w:after="100" w:afterAutospacing="1"/>
      <w:jc w:val="center"/>
      <w:textAlignment w:val="top"/>
    </w:pPr>
    <w:rPr>
      <w:rFonts w:ascii="Arial" w:hAnsi="Arial" w:cs="Arial"/>
      <w:color w:val="auto"/>
    </w:rPr>
  </w:style>
  <w:style w:type="paragraph" w:customStyle="1" w:styleId="xl100">
    <w:name w:val="xl100"/>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color w:val="auto"/>
    </w:rPr>
  </w:style>
  <w:style w:type="paragraph" w:customStyle="1" w:styleId="34">
    <w:name w:val="заголовок 3"/>
    <w:basedOn w:val="a"/>
    <w:next w:val="a"/>
    <w:rsid w:val="00E35F35"/>
    <w:pPr>
      <w:keepNext/>
      <w:jc w:val="right"/>
    </w:pPr>
    <w:rPr>
      <w:rFonts w:ascii="Arial" w:hAnsi="Arial" w:cs="Arial"/>
      <w:b/>
      <w:bCs/>
      <w:color w:val="auto"/>
      <w:sz w:val="20"/>
      <w:szCs w:val="20"/>
      <w:lang w:eastAsia="en-US"/>
    </w:rPr>
  </w:style>
  <w:style w:type="paragraph" w:customStyle="1" w:styleId="41">
    <w:name w:val="заголовок 4"/>
    <w:basedOn w:val="a"/>
    <w:next w:val="a"/>
    <w:rsid w:val="00E35F35"/>
    <w:pPr>
      <w:keepNext/>
      <w:jc w:val="center"/>
    </w:pPr>
    <w:rPr>
      <w:rFonts w:ascii="Arial" w:hAnsi="Arial" w:cs="Arial"/>
      <w:b/>
      <w:bCs/>
      <w:color w:val="auto"/>
      <w:sz w:val="28"/>
      <w:szCs w:val="28"/>
      <w:lang w:eastAsia="en-US"/>
    </w:rPr>
  </w:style>
  <w:style w:type="paragraph" w:customStyle="1" w:styleId="aff0">
    <w:name w:val="Абзац"/>
    <w:basedOn w:val="a"/>
    <w:rsid w:val="00E35F35"/>
    <w:pPr>
      <w:keepLines/>
      <w:ind w:firstLine="567"/>
      <w:jc w:val="both"/>
    </w:pPr>
    <w:rPr>
      <w:rFonts w:ascii="Arial" w:hAnsi="Arial" w:cs="Arial"/>
      <w:color w:val="auto"/>
      <w:sz w:val="20"/>
      <w:szCs w:val="20"/>
      <w:lang w:eastAsia="en-US"/>
    </w:rPr>
  </w:style>
  <w:style w:type="paragraph" w:customStyle="1" w:styleId="Iauiue3">
    <w:name w:val="Iau?iue3"/>
    <w:rsid w:val="00E35F35"/>
    <w:rPr>
      <w:rFonts w:ascii="Pragmatica" w:hAnsi="Pragmatica"/>
      <w:lang w:val="en-US" w:eastAsia="ru-RU"/>
    </w:rPr>
  </w:style>
  <w:style w:type="paragraph" w:customStyle="1" w:styleId="Default">
    <w:name w:val="Default"/>
    <w:rsid w:val="00E35F35"/>
    <w:pPr>
      <w:autoSpaceDE w:val="0"/>
      <w:autoSpaceDN w:val="0"/>
      <w:adjustRightInd w:val="0"/>
    </w:pPr>
    <w:rPr>
      <w:rFonts w:ascii="CDEFIB+ZapfHumanist601BT" w:hAnsi="CDEFIB+ZapfHumanist601BT"/>
      <w:color w:val="000000"/>
      <w:sz w:val="24"/>
      <w:szCs w:val="24"/>
      <w:lang w:val="ru-RU" w:eastAsia="ru-RU"/>
    </w:rPr>
  </w:style>
  <w:style w:type="paragraph" w:customStyle="1" w:styleId="FigureCaption">
    <w:name w:val="Figure Caption"/>
    <w:basedOn w:val="Default"/>
    <w:next w:val="Default"/>
    <w:rsid w:val="00E35F35"/>
    <w:pPr>
      <w:spacing w:after="240"/>
    </w:pPr>
    <w:rPr>
      <w:color w:val="auto"/>
    </w:rPr>
  </w:style>
  <w:style w:type="paragraph" w:customStyle="1" w:styleId="ORDER-TEXT">
    <w:name w:val="ORDER-TEXT"/>
    <w:basedOn w:val="Default"/>
    <w:next w:val="Default"/>
    <w:rsid w:val="00E35F35"/>
    <w:pPr>
      <w:spacing w:before="120"/>
    </w:pPr>
    <w:rPr>
      <w:color w:val="auto"/>
    </w:rPr>
  </w:style>
  <w:style w:type="paragraph" w:customStyle="1" w:styleId="CharChar1a">
    <w:name w:val="Char Знак Знак Char Знак Знак Знак Знак Знак Знак Знак Знак Знак Знак Знак Знак Знак Знак Знак1 Знак Знак Знак Знак Знак Знак Знак"/>
    <w:basedOn w:val="a"/>
    <w:rsid w:val="00E35F35"/>
    <w:rPr>
      <w:rFonts w:ascii="Verdana" w:hAnsi="Verdana"/>
      <w:color w:val="auto"/>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1 Знак Знак Знак"/>
    <w:basedOn w:val="a"/>
    <w:rsid w:val="00E35F35"/>
    <w:rPr>
      <w:rFonts w:ascii="Verdana" w:hAnsi="Verdana"/>
      <w:color w:val="auto"/>
      <w:sz w:val="20"/>
      <w:szCs w:val="20"/>
      <w:lang w:val="en-US" w:eastAsia="en-US"/>
    </w:rPr>
  </w:style>
  <w:style w:type="paragraph" w:customStyle="1" w:styleId="13">
    <w:name w:val="Знак Знак Знак Знак Знак Знак Знак Знак Знак Знак Знак Знак1 Знак Знак Знак Знак"/>
    <w:basedOn w:val="a"/>
    <w:rsid w:val="00E35F35"/>
    <w:rPr>
      <w:rFonts w:ascii="Verdana" w:hAnsi="Verdana"/>
      <w:color w:val="auto"/>
      <w:sz w:val="20"/>
      <w:szCs w:val="20"/>
      <w:lang w:val="en-US" w:eastAsia="en-US"/>
    </w:rPr>
  </w:style>
  <w:style w:type="paragraph" w:customStyle="1" w:styleId="14">
    <w:name w:val="Знак Знак Знак Знак Знак Знак Знак Знак Знак1 Знак"/>
    <w:basedOn w:val="a"/>
    <w:rsid w:val="00E35F35"/>
    <w:rPr>
      <w:rFonts w:ascii="Verdana" w:hAnsi="Verdana"/>
      <w:color w:val="auto"/>
      <w:sz w:val="20"/>
      <w:szCs w:val="20"/>
      <w:lang w:val="en-US" w:eastAsia="en-US"/>
    </w:rPr>
  </w:style>
  <w:style w:type="paragraph" w:customStyle="1" w:styleId="aff1">
    <w:name w:val="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15">
    <w:name w:val="Знак1"/>
    <w:basedOn w:val="a"/>
    <w:rsid w:val="00E35F35"/>
    <w:rPr>
      <w:rFonts w:ascii="Verdana" w:hAnsi="Verdana"/>
      <w:color w:val="auto"/>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16">
    <w:name w:val="Знак Знак Знак1"/>
    <w:basedOn w:val="a"/>
    <w:rsid w:val="00E35F35"/>
    <w:rPr>
      <w:rFonts w:ascii="Verdana" w:hAnsi="Verdana"/>
      <w:color w:val="auto"/>
      <w:sz w:val="20"/>
      <w:szCs w:val="20"/>
      <w:lang w:val="en-US" w:eastAsia="en-US"/>
    </w:rPr>
  </w:style>
  <w:style w:type="paragraph" w:customStyle="1" w:styleId="17">
    <w:name w:val="Знак Знак Знак Знак Знак Знак Знак1"/>
    <w:basedOn w:val="a"/>
    <w:rsid w:val="00E35F35"/>
    <w:rPr>
      <w:rFonts w:ascii="Verdana" w:hAnsi="Verdana"/>
      <w:color w:val="auto"/>
      <w:sz w:val="20"/>
      <w:szCs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styleId="4">
    <w:name w:val="List Number 4"/>
    <w:basedOn w:val="a"/>
    <w:rsid w:val="00E35F35"/>
    <w:pPr>
      <w:numPr>
        <w:numId w:val="6"/>
      </w:numPr>
    </w:pPr>
    <w:rPr>
      <w:color w:val="auto"/>
      <w:sz w:val="20"/>
      <w:szCs w:val="20"/>
      <w:lang w:val="uk-UA"/>
    </w:rPr>
  </w:style>
  <w:style w:type="paragraph" w:customStyle="1" w:styleId="3">
    <w:name w:val="Стиль3"/>
    <w:basedOn w:val="a"/>
    <w:rsid w:val="00E35F35"/>
    <w:pPr>
      <w:numPr>
        <w:numId w:val="7"/>
      </w:numPr>
      <w:spacing w:after="60" w:line="320" w:lineRule="atLeast"/>
      <w:jc w:val="both"/>
    </w:pPr>
    <w:rPr>
      <w:noProof/>
      <w:snapToGrid w:val="0"/>
      <w:color w:val="auto"/>
      <w:szCs w:val="20"/>
    </w:rPr>
  </w:style>
  <w:style w:type="paragraph" w:customStyle="1" w:styleId="311">
    <w:name w:val="Стиль311"/>
    <w:basedOn w:val="a"/>
    <w:rsid w:val="00E35F35"/>
    <w:pPr>
      <w:numPr>
        <w:numId w:val="1"/>
      </w:numPr>
      <w:tabs>
        <w:tab w:val="left" w:pos="1264"/>
      </w:tabs>
      <w:spacing w:after="60" w:line="320" w:lineRule="atLeast"/>
      <w:jc w:val="both"/>
    </w:pPr>
    <w:rPr>
      <w:noProof/>
      <w:snapToGrid w:val="0"/>
      <w:color w:val="auto"/>
      <w:szCs w:val="20"/>
    </w:rPr>
  </w:style>
  <w:style w:type="paragraph" w:customStyle="1" w:styleId="CharChar1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E35F35"/>
    <w:rPr>
      <w:rFonts w:ascii="Verdana" w:hAnsi="Verdana"/>
      <w:color w:val="auto"/>
      <w:sz w:val="20"/>
      <w:szCs w:val="20"/>
      <w:lang w:val="en-US" w:eastAsia="en-US"/>
    </w:rPr>
  </w:style>
  <w:style w:type="paragraph" w:customStyle="1" w:styleId="CharCharCharCharCharCharChar">
    <w:name w:val="Char Знак Знак Char Знак Знак Знак Знак Знак Знак Знак Знак Знак Знак Знак Знак Знак Char Знак Знак Char Знак Знак Char Знак Знак Char Знак Знак Char Знак Знак Знак Знак Знак Знак Знак Знак Знак Знак Знак Знак Знак"/>
    <w:basedOn w:val="a"/>
    <w:rsid w:val="00E35F35"/>
    <w:rPr>
      <w:rFonts w:ascii="Verdana" w:hAnsi="Verdana" w:cs="Verdana"/>
      <w:color w:val="auto"/>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f4">
    <w:name w:val="Нормальний текст"/>
    <w:basedOn w:val="a"/>
    <w:rsid w:val="00E35F35"/>
    <w:pPr>
      <w:spacing w:before="120"/>
      <w:ind w:firstLine="567"/>
    </w:pPr>
    <w:rPr>
      <w:rFonts w:ascii="Antiqua" w:hAnsi="Antiqua"/>
      <w:color w:val="auto"/>
      <w:sz w:val="26"/>
      <w:szCs w:val="20"/>
      <w:lang w:val="uk-UA"/>
    </w:rPr>
  </w:style>
  <w:style w:type="character" w:customStyle="1" w:styleId="HTML0">
    <w:name w:val="Стандартный HTML Знак"/>
    <w:link w:val="HTML"/>
    <w:semiHidden/>
    <w:rsid w:val="00E35F35"/>
    <w:rPr>
      <w:rFonts w:ascii="Courier New" w:hAnsi="Courier New" w:cs="Courier New"/>
      <w:lang w:val="uk-UA" w:eastAsia="ar-SA" w:bidi="ar-SA"/>
    </w:rPr>
  </w:style>
  <w:style w:type="paragraph" w:customStyle="1" w:styleId="18">
    <w:name w:val="Знак1 Знак Знак Знак"/>
    <w:basedOn w:val="a"/>
    <w:rsid w:val="00E35F35"/>
    <w:rPr>
      <w:rFonts w:ascii="Verdana" w:hAnsi="Verdana"/>
      <w:color w:val="auto"/>
      <w:sz w:val="20"/>
      <w:szCs w:val="20"/>
      <w:lang w:val="en-US" w:eastAsia="en-US"/>
    </w:rPr>
  </w:style>
  <w:style w:type="paragraph" w:styleId="aff5">
    <w:name w:val="List Paragraph"/>
    <w:basedOn w:val="a"/>
    <w:qFormat/>
    <w:rsid w:val="00E35F35"/>
    <w:pPr>
      <w:spacing w:after="200" w:line="276" w:lineRule="auto"/>
      <w:ind w:left="720"/>
      <w:contextualSpacing/>
    </w:pPr>
    <w:rPr>
      <w:rFonts w:eastAsia="Calibri"/>
      <w:color w:val="auto"/>
      <w:sz w:val="22"/>
      <w:szCs w:val="22"/>
      <w:lang w:eastAsia="en-US"/>
    </w:rPr>
  </w:style>
  <w:style w:type="paragraph" w:styleId="aa">
    <w:name w:val="Plain Text"/>
    <w:basedOn w:val="a"/>
    <w:link w:val="a9"/>
    <w:rsid w:val="0025277F"/>
    <w:rPr>
      <w:rFonts w:ascii="Courier New" w:hAnsi="Courier New" w:cs="Courier New"/>
      <w:color w:val="auto"/>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lang w:val="ru-RU" w:eastAsia="ru-RU"/>
    </w:rPr>
  </w:style>
  <w:style w:type="paragraph" w:styleId="1">
    <w:name w:val="heading 1"/>
    <w:aliases w:val=" Знак"/>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rsid w:val="00E35F35"/>
    <w:pPr>
      <w:keepNext/>
      <w:spacing w:before="240" w:after="60"/>
      <w:outlineLvl w:val="1"/>
    </w:pPr>
    <w:rPr>
      <w:rFonts w:ascii="Arial" w:hAnsi="Arial" w:cs="Arial"/>
      <w:b/>
      <w:bCs/>
      <w:i/>
      <w:iCs/>
      <w:color w:val="auto"/>
      <w:sz w:val="28"/>
      <w:szCs w:val="28"/>
      <w:lang w:val="uk-UA"/>
    </w:rPr>
  </w:style>
  <w:style w:type="paragraph" w:styleId="31">
    <w:name w:val="heading 3"/>
    <w:basedOn w:val="a"/>
    <w:next w:val="a"/>
    <w:qFormat/>
    <w:pPr>
      <w:keepNext/>
      <w:spacing w:before="240" w:after="60"/>
      <w:outlineLvl w:val="2"/>
    </w:pPr>
    <w:rPr>
      <w:rFonts w:ascii="Arial" w:hAnsi="Arial" w:cs="Arial"/>
      <w:b/>
      <w:bCs/>
      <w:color w:val="auto"/>
      <w:sz w:val="26"/>
      <w:szCs w:val="26"/>
      <w:lang w:val="uk-UA" w:eastAsia="uk-UA"/>
    </w:rPr>
  </w:style>
  <w:style w:type="paragraph" w:styleId="40">
    <w:name w:val="heading 4"/>
    <w:basedOn w:val="a"/>
    <w:next w:val="a"/>
    <w:qFormat/>
    <w:rsid w:val="00E35F35"/>
    <w:pPr>
      <w:keepNext/>
      <w:spacing w:before="240" w:after="60"/>
      <w:outlineLvl w:val="3"/>
    </w:pPr>
    <w:rPr>
      <w:b/>
      <w:bCs/>
      <w:color w:val="auto"/>
      <w:sz w:val="28"/>
      <w:szCs w:val="28"/>
      <w:lang w:val="uk-UA"/>
    </w:rPr>
  </w:style>
  <w:style w:type="paragraph" w:styleId="5">
    <w:name w:val="heading 5"/>
    <w:basedOn w:val="a"/>
    <w:next w:val="a"/>
    <w:qFormat/>
    <w:rsid w:val="00E35F35"/>
    <w:pPr>
      <w:keepNext/>
      <w:tabs>
        <w:tab w:val="num" w:pos="1008"/>
      </w:tabs>
      <w:spacing w:after="60"/>
      <w:ind w:left="1008" w:hanging="432"/>
      <w:jc w:val="center"/>
      <w:outlineLvl w:val="4"/>
    </w:pPr>
    <w:rPr>
      <w:rFonts w:ascii="Pragmatica" w:hAnsi="Pragmatica" w:cs="Pragmatica"/>
      <w:b/>
      <w:bCs/>
      <w:i/>
      <w:iCs/>
      <w:color w:val="auto"/>
      <w:sz w:val="22"/>
      <w:szCs w:val="22"/>
      <w:lang w:val="uk-UA"/>
    </w:rPr>
  </w:style>
  <w:style w:type="paragraph" w:styleId="6">
    <w:name w:val="heading 6"/>
    <w:basedOn w:val="a"/>
    <w:next w:val="a"/>
    <w:qFormat/>
    <w:pPr>
      <w:suppressAutoHyphens/>
      <w:spacing w:before="240" w:after="60"/>
      <w:outlineLvl w:val="5"/>
    </w:pPr>
    <w:rPr>
      <w:b/>
      <w:bCs/>
      <w:color w:val="auto"/>
      <w:sz w:val="22"/>
      <w:szCs w:val="22"/>
      <w:lang w:val="uk-UA" w:eastAsia="ar-SA"/>
    </w:rPr>
  </w:style>
  <w:style w:type="paragraph" w:styleId="7">
    <w:name w:val="heading 7"/>
    <w:basedOn w:val="a"/>
    <w:next w:val="a"/>
    <w:qFormat/>
    <w:rsid w:val="00E35F35"/>
    <w:pPr>
      <w:keepNext/>
      <w:ind w:right="-8"/>
      <w:jc w:val="center"/>
      <w:outlineLvl w:val="6"/>
    </w:pPr>
    <w:rPr>
      <w:b/>
      <w:color w:val="auto"/>
      <w:sz w:val="28"/>
      <w:szCs w:val="20"/>
      <w:lang w:val="uk-UA"/>
    </w:rPr>
  </w:style>
  <w:style w:type="paragraph" w:styleId="8">
    <w:name w:val="heading 8"/>
    <w:basedOn w:val="a"/>
    <w:next w:val="a"/>
    <w:qFormat/>
    <w:rsid w:val="00E35F35"/>
    <w:pPr>
      <w:spacing w:before="240" w:after="60"/>
      <w:outlineLvl w:val="7"/>
    </w:pPr>
    <w:rPr>
      <w:i/>
      <w:iCs/>
      <w:color w:val="auto"/>
      <w:lang w:val="uk-UA"/>
    </w:rPr>
  </w:style>
  <w:style w:type="paragraph" w:styleId="9">
    <w:name w:val="heading 9"/>
    <w:basedOn w:val="a"/>
    <w:next w:val="a"/>
    <w:qFormat/>
    <w:rsid w:val="00E35F35"/>
    <w:pPr>
      <w:keepNext/>
      <w:tabs>
        <w:tab w:val="num" w:pos="1584"/>
      </w:tabs>
      <w:ind w:left="1584" w:hanging="144"/>
      <w:jc w:val="center"/>
      <w:outlineLvl w:val="8"/>
    </w:pPr>
    <w:rPr>
      <w:rFonts w:ascii="Arial" w:hAnsi="Arial" w:cs="Arial"/>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color w:val="auto"/>
      <w:lang w:val="uk-UA" w:eastAsia="uk-UA"/>
    </w:rPr>
  </w:style>
  <w:style w:type="paragraph" w:customStyle="1" w:styleId="a4">
    <w:name w:val="Знак Знак Знак Знак"/>
    <w:basedOn w:val="a"/>
    <w:rPr>
      <w:rFonts w:ascii="Verdana" w:hAnsi="Verdana"/>
      <w:color w:val="auto"/>
      <w:sz w:val="20"/>
      <w:szCs w:val="20"/>
      <w:lang w:val="en-US" w:eastAsia="en-US"/>
    </w:rPr>
  </w:style>
  <w:style w:type="paragraph" w:styleId="a5">
    <w:name w:val="Body Text Indent"/>
    <w:basedOn w:val="a"/>
    <w:link w:val="a6"/>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customStyle="1" w:styleId="21">
    <w:name w:val="Основной текст 21"/>
    <w:basedOn w:val="a"/>
    <w:pPr>
      <w:suppressAutoHyphens/>
      <w:spacing w:after="120" w:line="480" w:lineRule="auto"/>
    </w:pPr>
    <w:rPr>
      <w:color w:val="auto"/>
      <w:lang w:val="uk-UA" w:eastAsia="ar-SA"/>
    </w:rPr>
  </w:style>
  <w:style w:type="paragraph" w:customStyle="1" w:styleId="11">
    <w:name w:val="Стиль Заголовок 1 + не все прописные1"/>
    <w:basedOn w:val="1"/>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7">
    <w:name w:val="Hyperlink"/>
    <w:rPr>
      <w:color w:val="0000FF"/>
      <w:u w:val="single"/>
    </w:rPr>
  </w:style>
  <w:style w:type="character" w:customStyle="1" w:styleId="a8">
    <w:name w:val="Печатная машинка"/>
    <w:rPr>
      <w:rFonts w:ascii="Courier New" w:hAnsi="Courier New"/>
      <w:sz w:val="20"/>
    </w:rPr>
  </w:style>
  <w:style w:type="character" w:customStyle="1" w:styleId="a9">
    <w:name w:val="Текст Знак"/>
    <w:link w:val="aa"/>
    <w:rPr>
      <w:rFonts w:ascii="Courier New" w:hAnsi="Courier New" w:cs="Courier New"/>
      <w:noProof w:val="0"/>
      <w:lang w:val="uk-UA" w:eastAsia="ar-SA" w:bidi="ar-SA"/>
    </w:rPr>
  </w:style>
  <w:style w:type="paragraph" w:styleId="ab">
    <w:name w:val="footer"/>
    <w:basedOn w:val="a"/>
    <w:pPr>
      <w:tabs>
        <w:tab w:val="center" w:pos="4677"/>
        <w:tab w:val="right" w:pos="9355"/>
      </w:tabs>
    </w:pPr>
  </w:style>
  <w:style w:type="character" w:styleId="ac">
    <w:name w:val="page number"/>
    <w:basedOn w:val="a0"/>
  </w:style>
  <w:style w:type="paragraph" w:customStyle="1" w:styleId="ad">
    <w:name w:val="Знак Знак Знак Знак"/>
    <w:basedOn w:val="a"/>
    <w:rPr>
      <w:rFonts w:ascii="Verdana" w:hAnsi="Verdana"/>
      <w:color w:val="auto"/>
      <w:sz w:val="20"/>
      <w:szCs w:val="20"/>
      <w:lang w:val="en-US" w:eastAsia="en-US"/>
    </w:rPr>
  </w:style>
  <w:style w:type="paragraph" w:styleId="ae">
    <w:name w:val="Balloon Text"/>
    <w:basedOn w:val="a"/>
    <w:semiHidden/>
    <w:rPr>
      <w:rFonts w:ascii="Tahoma" w:hAnsi="Tahoma" w:cs="Tahoma"/>
      <w:sz w:val="16"/>
      <w:szCs w:val="16"/>
    </w:rPr>
  </w:style>
  <w:style w:type="paragraph" w:customStyle="1" w:styleId="af">
    <w:name w:val="Знак Знак Знак"/>
    <w:basedOn w:val="a"/>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C80430"/>
    <w:rPr>
      <w:rFonts w:ascii="Verdana" w:hAnsi="Verdana"/>
      <w:color w:val="auto"/>
      <w:sz w:val="20"/>
      <w:szCs w:val="20"/>
      <w:lang w:val="en-US" w:eastAsia="en-US"/>
    </w:rPr>
  </w:style>
  <w:style w:type="character" w:styleId="af0">
    <w:name w:val="Strong"/>
    <w:qFormat/>
    <w:rsid w:val="00192987"/>
    <w:rPr>
      <w:b/>
      <w:bCs/>
    </w:rPr>
  </w:style>
  <w:style w:type="paragraph" w:styleId="30">
    <w:name w:val="Body Text Indent 3"/>
    <w:basedOn w:val="a"/>
    <w:rsid w:val="00E35F35"/>
    <w:pPr>
      <w:numPr>
        <w:numId w:val="4"/>
      </w:numPr>
      <w:tabs>
        <w:tab w:val="clear" w:pos="814"/>
      </w:tabs>
      <w:ind w:left="0" w:firstLine="720"/>
      <w:jc w:val="both"/>
    </w:pPr>
    <w:rPr>
      <w:color w:val="auto"/>
      <w:sz w:val="22"/>
      <w:szCs w:val="20"/>
      <w:lang w:val="uk-UA"/>
    </w:rPr>
  </w:style>
  <w:style w:type="table" w:styleId="af1">
    <w:name w:val="Table Grid"/>
    <w:basedOn w:val="a1"/>
    <w:rsid w:val="00E35F35"/>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E35F35"/>
    <w:pPr>
      <w:autoSpaceDE w:val="0"/>
      <w:autoSpaceDN w:val="0"/>
      <w:spacing w:after="120"/>
      <w:jc w:val="both"/>
    </w:pPr>
    <w:rPr>
      <w:rFonts w:ascii="Arial" w:hAnsi="Arial"/>
      <w:color w:val="auto"/>
      <w:sz w:val="20"/>
      <w:szCs w:val="20"/>
      <w:lang w:val="en-GB"/>
    </w:rPr>
  </w:style>
  <w:style w:type="character" w:customStyle="1" w:styleId="af3">
    <w:name w:val="Основной текст Знак"/>
    <w:link w:val="af2"/>
    <w:semiHidden/>
    <w:rsid w:val="00E35F35"/>
    <w:rPr>
      <w:rFonts w:ascii="Arial" w:hAnsi="Arial"/>
      <w:lang w:val="en-GB" w:eastAsia="ru-RU" w:bidi="ar-SA"/>
    </w:rPr>
  </w:style>
  <w:style w:type="character" w:customStyle="1" w:styleId="apple-converted-space">
    <w:name w:val="apple-converted-space"/>
    <w:basedOn w:val="a0"/>
    <w:rsid w:val="00E35F35"/>
  </w:style>
  <w:style w:type="character" w:styleId="af4">
    <w:name w:val="Emphasis"/>
    <w:qFormat/>
    <w:rsid w:val="00E35F35"/>
    <w:rPr>
      <w:i/>
      <w:iCs/>
    </w:rPr>
  </w:style>
  <w:style w:type="character" w:customStyle="1" w:styleId="a6">
    <w:name w:val="Основной текст с отступом Знак"/>
    <w:link w:val="a5"/>
    <w:rsid w:val="00E35F35"/>
    <w:rPr>
      <w:rFonts w:ascii="Times New Roman CYR" w:hAnsi="Times New Roman CYR" w:cs="Times New Roman CYR"/>
      <w:sz w:val="24"/>
      <w:szCs w:val="24"/>
      <w:lang w:val="ru-RU" w:eastAsia="ar-SA" w:bidi="ar-S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6">
    <w:name w:val="Готовый"/>
    <w:basedOn w:val="a"/>
    <w:link w:val="af7"/>
    <w:rsid w:val="00E35F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auto"/>
      <w:sz w:val="20"/>
      <w:szCs w:val="20"/>
      <w:lang w:val="uk-UA"/>
    </w:rPr>
  </w:style>
  <w:style w:type="character" w:customStyle="1" w:styleId="af7">
    <w:name w:val="Готовый Знак"/>
    <w:link w:val="af6"/>
    <w:rsid w:val="00E35F35"/>
    <w:rPr>
      <w:rFonts w:ascii="Courier New" w:hAnsi="Courier New"/>
      <w:snapToGrid w:val="0"/>
      <w:lang w:val="uk-UA" w:eastAsia="ru-RU" w:bidi="ar-SA"/>
    </w:rPr>
  </w:style>
  <w:style w:type="paragraph" w:customStyle="1" w:styleId="CharChar0">
    <w:name w:val="Char Знак Знак Char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styleId="22">
    <w:name w:val="Body Text 2"/>
    <w:basedOn w:val="a"/>
    <w:rsid w:val="00E35F35"/>
    <w:pPr>
      <w:spacing w:after="120" w:line="480" w:lineRule="auto"/>
    </w:pPr>
    <w:rPr>
      <w:color w:val="auto"/>
      <w:sz w:val="20"/>
      <w:szCs w:val="20"/>
      <w:lang w:val="uk-UA"/>
    </w:rPr>
  </w:style>
  <w:style w:type="paragraph" w:customStyle="1" w:styleId="af8">
    <w:name w:val="Îáû÷íûé"/>
    <w:rsid w:val="00E35F35"/>
    <w:rPr>
      <w:lang w:val="ru-RU"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
    <w:rsid w:val="00E35F35"/>
    <w:rPr>
      <w:rFonts w:ascii="Verdana" w:hAnsi="Verdana"/>
      <w:color w:val="auto"/>
      <w:sz w:val="20"/>
      <w:szCs w:val="20"/>
      <w:lang w:val="en-US" w:eastAsia="en-US"/>
    </w:rPr>
  </w:style>
  <w:style w:type="paragraph" w:styleId="32">
    <w:name w:val="Body Text 3"/>
    <w:basedOn w:val="a"/>
    <w:rsid w:val="00E35F35"/>
    <w:pPr>
      <w:spacing w:after="120"/>
    </w:pPr>
    <w:rPr>
      <w:color w:val="auto"/>
      <w:sz w:val="16"/>
      <w:szCs w:val="16"/>
      <w:lang w:val="uk-UA"/>
    </w:rPr>
  </w:style>
  <w:style w:type="paragraph" w:styleId="af9">
    <w:name w:val="Title"/>
    <w:basedOn w:val="a"/>
    <w:qFormat/>
    <w:rsid w:val="00E35F35"/>
    <w:pPr>
      <w:widowControl w:val="0"/>
      <w:ind w:left="320"/>
      <w:jc w:val="center"/>
    </w:pPr>
    <w:rPr>
      <w:rFonts w:ascii="Arial" w:hAnsi="Arial"/>
      <w:b/>
      <w:snapToGrid w:val="0"/>
      <w:color w:val="auto"/>
      <w:sz w:val="18"/>
      <w:szCs w:val="20"/>
      <w:lang w:val="uk-UA"/>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w:basedOn w:val="a"/>
    <w:rsid w:val="00E35F35"/>
    <w:rPr>
      <w:rFonts w:ascii="Verdana" w:hAnsi="Verdana"/>
      <w:color w:val="auto"/>
      <w:sz w:val="20"/>
      <w:szCs w:val="20"/>
      <w:lang w:val="en-US" w:eastAsia="en-US"/>
    </w:rPr>
  </w:style>
  <w:style w:type="paragraph" w:customStyle="1" w:styleId="CharChar5">
    <w:name w:val="Char Знак Знак Char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w:basedOn w:val="a"/>
    <w:rsid w:val="00E35F35"/>
    <w:rPr>
      <w:rFonts w:ascii="Verdana" w:hAnsi="Verdana"/>
      <w:color w:val="auto"/>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35F35"/>
    <w:rPr>
      <w:rFonts w:ascii="Verdana" w:hAnsi="Verdana" w:cs="Verdana"/>
      <w:color w:val="auto"/>
      <w:sz w:val="20"/>
      <w:szCs w:val="20"/>
      <w:lang w:val="en-US" w:eastAsia="en-US"/>
    </w:rPr>
  </w:style>
  <w:style w:type="paragraph" w:styleId="afa">
    <w:name w:val="header"/>
    <w:basedOn w:val="a"/>
    <w:rsid w:val="00E35F35"/>
    <w:pPr>
      <w:tabs>
        <w:tab w:val="center" w:pos="4153"/>
        <w:tab w:val="right" w:pos="8306"/>
      </w:tabs>
    </w:pPr>
    <w:rPr>
      <w:color w:val="auto"/>
      <w:szCs w:val="20"/>
      <w:lang w:val="en-GB"/>
    </w:rPr>
  </w:style>
  <w:style w:type="paragraph" w:styleId="23">
    <w:name w:val="Body Text Indent 2"/>
    <w:basedOn w:val="a"/>
    <w:rsid w:val="00E35F35"/>
    <w:pPr>
      <w:spacing w:after="120" w:line="480" w:lineRule="auto"/>
      <w:ind w:left="283"/>
    </w:pPr>
    <w:rPr>
      <w:color w:val="auto"/>
      <w:sz w:val="20"/>
      <w:szCs w:val="20"/>
      <w:lang w:val="uk-UA"/>
    </w:rPr>
  </w:style>
  <w:style w:type="paragraph" w:customStyle="1" w:styleId="xl28">
    <w:name w:val="xl28"/>
    <w:basedOn w:val="a"/>
    <w:rsid w:val="00E35F35"/>
    <w:pPr>
      <w:pBdr>
        <w:left w:val="single" w:sz="4" w:space="0" w:color="auto"/>
        <w:right w:val="single" w:sz="4" w:space="0" w:color="auto"/>
      </w:pBdr>
      <w:spacing w:before="100" w:beforeAutospacing="1" w:after="100" w:afterAutospacing="1"/>
      <w:jc w:val="center"/>
      <w:textAlignment w:val="top"/>
    </w:pPr>
    <w:rPr>
      <w:rFonts w:eastAsia="Arial Unicode MS"/>
      <w:color w:val="auto"/>
    </w:rPr>
  </w:style>
  <w:style w:type="paragraph" w:customStyle="1" w:styleId="33">
    <w:name w:val="Ïîäçàã3"/>
    <w:basedOn w:val="a"/>
    <w:rsid w:val="00E35F35"/>
    <w:pPr>
      <w:widowControl w:val="0"/>
      <w:spacing w:before="113" w:after="57" w:line="210" w:lineRule="atLeast"/>
      <w:jc w:val="center"/>
    </w:pPr>
    <w:rPr>
      <w:b/>
      <w:color w:val="auto"/>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b">
    <w:name w:val="ДинРазделОбыч"/>
    <w:basedOn w:val="afc"/>
    <w:autoRedefine/>
    <w:rsid w:val="00E35F35"/>
    <w:pPr>
      <w:spacing w:before="120"/>
      <w:ind w:firstLine="0"/>
      <w:jc w:val="center"/>
    </w:pPr>
    <w:rPr>
      <w:b/>
      <w:sz w:val="24"/>
      <w:lang w:val="uk-UA"/>
    </w:rPr>
  </w:style>
  <w:style w:type="paragraph" w:customStyle="1" w:styleId="afc">
    <w:name w:val="ДинТекстОбыч"/>
    <w:basedOn w:val="a"/>
    <w:rsid w:val="00E35F35"/>
    <w:pPr>
      <w:widowControl w:val="0"/>
      <w:ind w:firstLine="567"/>
      <w:jc w:val="both"/>
    </w:pPr>
    <w:rPr>
      <w:sz w:val="22"/>
    </w:rPr>
  </w:style>
  <w:style w:type="character" w:customStyle="1" w:styleId="afd">
    <w:name w:val="ДинТекстОбыч Знак"/>
    <w:rsid w:val="00E35F35"/>
    <w:rPr>
      <w:color w:val="000000"/>
      <w:sz w:val="22"/>
      <w:szCs w:val="24"/>
      <w:lang w:val="ru-RU" w:eastAsia="ru-RU" w:bidi="ar-SA"/>
    </w:rPr>
  </w:style>
  <w:style w:type="character" w:customStyle="1" w:styleId="afe">
    <w:name w:val="ДинРазделОбыч Знак"/>
    <w:rsid w:val="00E35F35"/>
    <w:rPr>
      <w:b/>
      <w:color w:val="000000"/>
      <w:sz w:val="24"/>
      <w:szCs w:val="24"/>
      <w:lang w:val="uk-UA" w:eastAsia="ru-RU" w:bidi="ar-SA"/>
    </w:rPr>
  </w:style>
  <w:style w:type="paragraph" w:customStyle="1" w:styleId="aff">
    <w:name w:val="Òåêñò"/>
    <w:rsid w:val="00E35F35"/>
    <w:pPr>
      <w:widowControl w:val="0"/>
      <w:spacing w:line="210" w:lineRule="atLeast"/>
      <w:ind w:firstLine="454"/>
      <w:jc w:val="both"/>
    </w:pPr>
    <w:rPr>
      <w:color w:val="000000"/>
      <w:lang w:val="en-US" w:eastAsia="ru-RU"/>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35F35"/>
    <w:pPr>
      <w:numPr>
        <w:numId w:val="5"/>
      </w:numPr>
      <w:tabs>
        <w:tab w:val="clear" w:pos="643"/>
      </w:tabs>
      <w:ind w:left="0" w:firstLine="0"/>
    </w:pPr>
    <w:rPr>
      <w:rFonts w:ascii="Verdana" w:hAnsi="Verdana"/>
      <w:color w:val="auto"/>
      <w:sz w:val="20"/>
      <w:szCs w:val="20"/>
      <w:lang w:val="en-US" w:eastAsia="en-US"/>
    </w:rPr>
  </w:style>
  <w:style w:type="paragraph" w:styleId="2">
    <w:name w:val="List Number 2"/>
    <w:basedOn w:val="a"/>
    <w:rsid w:val="00E35F35"/>
    <w:pPr>
      <w:numPr>
        <w:numId w:val="3"/>
      </w:numPr>
      <w:autoSpaceDE w:val="0"/>
      <w:autoSpaceDN w:val="0"/>
      <w:adjustRightInd w:val="0"/>
      <w:spacing w:before="120"/>
      <w:jc w:val="both"/>
    </w:pPr>
    <w:rPr>
      <w:color w:val="auto"/>
      <w:sz w:val="20"/>
      <w:szCs w:val="20"/>
      <w:lang w:val="uk-UA"/>
    </w:rPr>
  </w:style>
  <w:style w:type="paragraph" w:customStyle="1" w:styleId="CharChar17">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24">
    <w:name w:val="Стиль2"/>
    <w:basedOn w:val="1"/>
    <w:autoRedefine/>
    <w:rsid w:val="00E35F35"/>
    <w:pPr>
      <w:spacing w:before="0" w:after="0"/>
      <w:ind w:firstLine="1077"/>
    </w:pPr>
    <w:rPr>
      <w:rFonts w:ascii="Times New Roman" w:hAnsi="Times New Roman"/>
      <w:bCs w:val="0"/>
      <w:color w:val="auto"/>
      <w:sz w:val="24"/>
      <w:szCs w:val="24"/>
      <w:lang w:val="uk-UA"/>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CharChar19">
    <w:name w:val="Char Знак Знак Char Знак Знак Знак Знак Знак Знак Знак Знак Знак Знак Знак Знак Знак Знак Знак1 Знак Знак Знак Знак"/>
    <w:basedOn w:val="a"/>
    <w:rsid w:val="00E35F35"/>
    <w:rPr>
      <w:rFonts w:ascii="Verdana" w:hAnsi="Verdana"/>
      <w:color w:val="auto"/>
      <w:sz w:val="20"/>
      <w:szCs w:val="20"/>
      <w:lang w:val="en-US" w:eastAsia="en-US"/>
    </w:rPr>
  </w:style>
  <w:style w:type="paragraph" w:customStyle="1" w:styleId="10">
    <w:name w:val="Основной текст с отступом1"/>
    <w:basedOn w:val="a"/>
    <w:rsid w:val="00E35F35"/>
    <w:pPr>
      <w:spacing w:after="60"/>
      <w:ind w:left="2835" w:hanging="1395"/>
      <w:jc w:val="both"/>
    </w:pPr>
    <w:rPr>
      <w:rFonts w:ascii="Arial" w:hAnsi="Arial" w:cs="Arial"/>
      <w:color w:val="auto"/>
      <w:sz w:val="22"/>
      <w:szCs w:val="22"/>
      <w:lang w:val="uk-UA"/>
    </w:rPr>
  </w:style>
  <w:style w:type="paragraph" w:customStyle="1" w:styleId="font5">
    <w:name w:val="font5"/>
    <w:basedOn w:val="a"/>
    <w:rsid w:val="00E35F35"/>
    <w:pPr>
      <w:spacing w:before="100" w:beforeAutospacing="1" w:after="100" w:afterAutospacing="1"/>
    </w:pPr>
    <w:rPr>
      <w:rFonts w:ascii="Tahoma" w:hAnsi="Tahoma" w:cs="Tahoma"/>
      <w:sz w:val="16"/>
      <w:szCs w:val="16"/>
    </w:rPr>
  </w:style>
  <w:style w:type="paragraph" w:customStyle="1" w:styleId="font6">
    <w:name w:val="font6"/>
    <w:basedOn w:val="a"/>
    <w:rsid w:val="00E35F35"/>
    <w:pPr>
      <w:spacing w:before="100" w:beforeAutospacing="1" w:after="100" w:afterAutospacing="1"/>
    </w:pPr>
    <w:rPr>
      <w:rFonts w:ascii="Tahoma" w:hAnsi="Tahoma" w:cs="Tahoma"/>
      <w:b/>
      <w:bCs/>
      <w:sz w:val="16"/>
      <w:szCs w:val="16"/>
    </w:rPr>
  </w:style>
  <w:style w:type="paragraph" w:customStyle="1" w:styleId="font7">
    <w:name w:val="font7"/>
    <w:basedOn w:val="a"/>
    <w:rsid w:val="00E35F35"/>
    <w:pPr>
      <w:spacing w:before="100" w:beforeAutospacing="1" w:after="100" w:afterAutospacing="1"/>
    </w:pPr>
    <w:rPr>
      <w:rFonts w:ascii="Tahoma" w:hAnsi="Tahoma" w:cs="Tahoma"/>
      <w:sz w:val="18"/>
      <w:szCs w:val="18"/>
    </w:rPr>
  </w:style>
  <w:style w:type="paragraph" w:customStyle="1" w:styleId="xl32">
    <w:name w:val="xl32"/>
    <w:basedOn w:val="a"/>
    <w:rsid w:val="00E35F35"/>
    <w:pPr>
      <w:spacing w:before="100" w:beforeAutospacing="1" w:after="100" w:afterAutospacing="1"/>
      <w:jc w:val="center"/>
    </w:pPr>
    <w:rPr>
      <w:rFonts w:ascii="Arial" w:hAnsi="Arial" w:cs="Arial"/>
      <w:color w:val="auto"/>
    </w:rPr>
  </w:style>
  <w:style w:type="paragraph" w:customStyle="1" w:styleId="xl33">
    <w:name w:val="xl33"/>
    <w:basedOn w:val="a"/>
    <w:rsid w:val="00E35F35"/>
    <w:pPr>
      <w:spacing w:before="100" w:beforeAutospacing="1" w:after="100" w:afterAutospacing="1"/>
    </w:pPr>
    <w:rPr>
      <w:rFonts w:ascii="Arial" w:hAnsi="Arial" w:cs="Arial"/>
      <w:color w:val="auto"/>
    </w:rPr>
  </w:style>
  <w:style w:type="paragraph" w:customStyle="1" w:styleId="xl34">
    <w:name w:val="xl34"/>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35">
    <w:name w:val="xl35"/>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6">
    <w:name w:val="xl36"/>
    <w:basedOn w:val="a"/>
    <w:rsid w:val="00E35F35"/>
    <w:pPr>
      <w:pBdr>
        <w:top w:val="single" w:sz="4" w:space="0" w:color="auto"/>
        <w:bottom w:val="single" w:sz="4" w:space="0" w:color="auto"/>
      </w:pBdr>
      <w:spacing w:before="100" w:beforeAutospacing="1" w:after="100" w:afterAutospacing="1"/>
      <w:jc w:val="center"/>
      <w:textAlignment w:val="top"/>
    </w:pPr>
    <w:rPr>
      <w:rFonts w:ascii="Arial" w:hAnsi="Arial" w:cs="Arial"/>
      <w:color w:val="auto"/>
    </w:rPr>
  </w:style>
  <w:style w:type="paragraph" w:customStyle="1" w:styleId="xl37">
    <w:name w:val="xl37"/>
    <w:basedOn w:val="a"/>
    <w:rsid w:val="00E35F35"/>
    <w:pPr>
      <w:spacing w:before="100" w:beforeAutospacing="1" w:after="100" w:afterAutospacing="1"/>
      <w:jc w:val="right"/>
    </w:pPr>
    <w:rPr>
      <w:rFonts w:ascii="Arial" w:hAnsi="Arial" w:cs="Arial"/>
      <w:color w:val="auto"/>
    </w:rPr>
  </w:style>
  <w:style w:type="paragraph" w:customStyle="1" w:styleId="xl38">
    <w:name w:val="xl38"/>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rPr>
  </w:style>
  <w:style w:type="paragraph" w:customStyle="1" w:styleId="xl39">
    <w:name w:val="xl39"/>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41">
    <w:name w:val="xl41"/>
    <w:basedOn w:val="a"/>
    <w:rsid w:val="00E35F3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42">
    <w:name w:val="xl42"/>
    <w:basedOn w:val="a"/>
    <w:rsid w:val="00E35F35"/>
    <w:pPr>
      <w:pBdr>
        <w:left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43">
    <w:name w:val="xl43"/>
    <w:basedOn w:val="a"/>
    <w:rsid w:val="00E35F3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a"/>
    <w:rsid w:val="00E35F35"/>
    <w:pPr>
      <w:pBdr>
        <w:left w:val="single" w:sz="4" w:space="0" w:color="auto"/>
        <w:right w:val="single" w:sz="4" w:space="0" w:color="auto"/>
      </w:pBdr>
      <w:spacing w:before="100" w:beforeAutospacing="1" w:after="100" w:afterAutospacing="1"/>
      <w:jc w:val="right"/>
      <w:textAlignment w:val="top"/>
    </w:pPr>
    <w:rPr>
      <w:rFonts w:ascii="Arial" w:hAnsi="Arial" w:cs="Arial"/>
      <w:color w:val="auto"/>
    </w:rPr>
  </w:style>
  <w:style w:type="paragraph" w:customStyle="1" w:styleId="xl45">
    <w:name w:val="xl45"/>
    <w:basedOn w:val="a"/>
    <w:rsid w:val="00E35F35"/>
    <w:pPr>
      <w:spacing w:before="100" w:beforeAutospacing="1" w:after="100" w:afterAutospacing="1"/>
      <w:jc w:val="center"/>
      <w:textAlignment w:val="top"/>
    </w:pPr>
    <w:rPr>
      <w:rFonts w:ascii="Arial" w:hAnsi="Arial" w:cs="Arial"/>
      <w:color w:val="auto"/>
    </w:rPr>
  </w:style>
  <w:style w:type="paragraph" w:customStyle="1" w:styleId="xl46">
    <w:name w:val="xl46"/>
    <w:basedOn w:val="a"/>
    <w:rsid w:val="00E35F35"/>
    <w:pPr>
      <w:pBdr>
        <w:top w:val="single" w:sz="4" w:space="0" w:color="auto"/>
      </w:pBdr>
      <w:spacing w:before="100" w:beforeAutospacing="1" w:after="100" w:afterAutospacing="1"/>
      <w:jc w:val="right"/>
      <w:textAlignment w:val="top"/>
    </w:pPr>
    <w:rPr>
      <w:rFonts w:ascii="Arial" w:hAnsi="Arial" w:cs="Arial"/>
      <w:b/>
      <w:bCs/>
      <w:color w:val="auto"/>
    </w:rPr>
  </w:style>
  <w:style w:type="paragraph" w:customStyle="1" w:styleId="xl47">
    <w:name w:val="xl47"/>
    <w:basedOn w:val="a"/>
    <w:rsid w:val="00E35F35"/>
    <w:pPr>
      <w:pBdr>
        <w:top w:val="single" w:sz="4" w:space="0" w:color="auto"/>
      </w:pBdr>
      <w:spacing w:before="100" w:beforeAutospacing="1" w:after="100" w:afterAutospacing="1"/>
      <w:jc w:val="center"/>
      <w:textAlignment w:val="top"/>
    </w:pPr>
    <w:rPr>
      <w:rFonts w:ascii="Arial" w:hAnsi="Arial" w:cs="Arial"/>
      <w:color w:val="auto"/>
    </w:rPr>
  </w:style>
  <w:style w:type="paragraph" w:customStyle="1" w:styleId="xl48">
    <w:name w:val="xl48"/>
    <w:basedOn w:val="a"/>
    <w:rsid w:val="00E35F35"/>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49">
    <w:name w:val="xl49"/>
    <w:basedOn w:val="a"/>
    <w:rsid w:val="00E35F35"/>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50">
    <w:name w:val="xl50"/>
    <w:basedOn w:val="a"/>
    <w:rsid w:val="00E35F35"/>
    <w:pPr>
      <w:pBdr>
        <w:left w:val="single" w:sz="4" w:space="0" w:color="auto"/>
      </w:pBdr>
      <w:spacing w:before="100" w:beforeAutospacing="1" w:after="100" w:afterAutospacing="1"/>
      <w:jc w:val="right"/>
      <w:textAlignment w:val="top"/>
    </w:pPr>
    <w:rPr>
      <w:rFonts w:ascii="Arial" w:hAnsi="Arial" w:cs="Arial"/>
      <w:color w:val="auto"/>
    </w:rPr>
  </w:style>
  <w:style w:type="paragraph" w:customStyle="1" w:styleId="xl51">
    <w:name w:val="xl51"/>
    <w:basedOn w:val="a"/>
    <w:rsid w:val="00E35F35"/>
    <w:pPr>
      <w:spacing w:before="100" w:beforeAutospacing="1" w:after="100" w:afterAutospacing="1"/>
      <w:jc w:val="right"/>
      <w:textAlignment w:val="top"/>
    </w:pPr>
    <w:rPr>
      <w:rFonts w:ascii="Arial" w:hAnsi="Arial" w:cs="Arial"/>
    </w:rPr>
  </w:style>
  <w:style w:type="paragraph" w:customStyle="1" w:styleId="xl52">
    <w:name w:val="xl52"/>
    <w:basedOn w:val="a"/>
    <w:rsid w:val="00E35F35"/>
    <w:pPr>
      <w:pBdr>
        <w:top w:val="single" w:sz="4" w:space="0" w:color="auto"/>
      </w:pBdr>
      <w:spacing w:before="100" w:beforeAutospacing="1" w:after="100" w:afterAutospacing="1"/>
      <w:textAlignment w:val="top"/>
    </w:pPr>
    <w:rPr>
      <w:rFonts w:ascii="Arial" w:hAnsi="Arial" w:cs="Arial"/>
      <w:b/>
      <w:bCs/>
      <w:color w:val="auto"/>
    </w:rPr>
  </w:style>
  <w:style w:type="paragraph" w:customStyle="1" w:styleId="xl53">
    <w:name w:val="xl53"/>
    <w:basedOn w:val="a"/>
    <w:rsid w:val="00E35F35"/>
    <w:pPr>
      <w:pBdr>
        <w:top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54">
    <w:name w:val="xl54"/>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rPr>
  </w:style>
  <w:style w:type="paragraph" w:customStyle="1" w:styleId="xl55">
    <w:name w:val="xl55"/>
    <w:basedOn w:val="a"/>
    <w:rsid w:val="00E35F3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56">
    <w:name w:val="xl56"/>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auto"/>
    </w:rPr>
  </w:style>
  <w:style w:type="paragraph" w:customStyle="1" w:styleId="xl57">
    <w:name w:val="xl57"/>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color w:val="auto"/>
    </w:rPr>
  </w:style>
  <w:style w:type="paragraph" w:customStyle="1" w:styleId="xl58">
    <w:name w:val="xl58"/>
    <w:basedOn w:val="a"/>
    <w:rsid w:val="00E35F3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hAnsi="Arial Unicode MS" w:cs="Arial Unicode MS"/>
      <w:color w:val="auto"/>
    </w:rPr>
  </w:style>
  <w:style w:type="paragraph" w:customStyle="1" w:styleId="xl59">
    <w:name w:val="xl59"/>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color w:val="auto"/>
    </w:rPr>
  </w:style>
  <w:style w:type="paragraph" w:customStyle="1" w:styleId="xl60">
    <w:name w:val="xl60"/>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color w:val="auto"/>
    </w:rPr>
  </w:style>
  <w:style w:type="paragraph" w:customStyle="1" w:styleId="xl61">
    <w:name w:val="xl61"/>
    <w:basedOn w:val="a"/>
    <w:rsid w:val="00E35F35"/>
    <w:pPr>
      <w:pBdr>
        <w:top w:val="single" w:sz="4" w:space="0" w:color="auto"/>
        <w:bottom w:val="single" w:sz="4" w:space="0" w:color="auto"/>
      </w:pBdr>
      <w:spacing w:before="100" w:beforeAutospacing="1" w:after="100" w:afterAutospacing="1"/>
      <w:textAlignment w:val="top"/>
    </w:pPr>
    <w:rPr>
      <w:rFonts w:ascii="Arial" w:hAnsi="Arial" w:cs="Arial"/>
      <w:color w:val="auto"/>
    </w:rPr>
  </w:style>
  <w:style w:type="paragraph" w:customStyle="1" w:styleId="xl62">
    <w:name w:val="xl62"/>
    <w:basedOn w:val="a"/>
    <w:rsid w:val="00E35F3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3">
    <w:name w:val="xl63"/>
    <w:basedOn w:val="a"/>
    <w:rsid w:val="00E35F35"/>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auto"/>
    </w:rPr>
  </w:style>
  <w:style w:type="paragraph" w:customStyle="1" w:styleId="xl64">
    <w:name w:val="xl64"/>
    <w:basedOn w:val="a"/>
    <w:rsid w:val="00E35F35"/>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65">
    <w:name w:val="xl65"/>
    <w:basedOn w:val="a"/>
    <w:rsid w:val="00E35F3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auto"/>
    </w:rPr>
  </w:style>
  <w:style w:type="paragraph" w:customStyle="1" w:styleId="xl66">
    <w:name w:val="xl66"/>
    <w:basedOn w:val="a"/>
    <w:rsid w:val="00E35F35"/>
    <w:pPr>
      <w:pBdr>
        <w:top w:val="single" w:sz="4" w:space="0" w:color="auto"/>
      </w:pBdr>
      <w:spacing w:before="100" w:beforeAutospacing="1" w:after="100" w:afterAutospacing="1"/>
      <w:jc w:val="right"/>
      <w:textAlignment w:val="top"/>
    </w:pPr>
    <w:rPr>
      <w:rFonts w:ascii="Arial" w:hAnsi="Arial" w:cs="Arial"/>
    </w:rPr>
  </w:style>
  <w:style w:type="paragraph" w:customStyle="1" w:styleId="xl67">
    <w:name w:val="xl67"/>
    <w:basedOn w:val="a"/>
    <w:rsid w:val="00E35F35"/>
    <w:pPr>
      <w:spacing w:before="100" w:beforeAutospacing="1" w:after="100" w:afterAutospacing="1"/>
      <w:jc w:val="center"/>
    </w:pPr>
    <w:rPr>
      <w:rFonts w:ascii="Arial" w:hAnsi="Arial" w:cs="Arial"/>
      <w:b/>
      <w:bCs/>
      <w:color w:val="auto"/>
    </w:rPr>
  </w:style>
  <w:style w:type="paragraph" w:customStyle="1" w:styleId="xl68">
    <w:name w:val="xl68"/>
    <w:basedOn w:val="a"/>
    <w:rsid w:val="00E35F35"/>
    <w:pPr>
      <w:spacing w:before="100" w:beforeAutospacing="1" w:after="100" w:afterAutospacing="1"/>
      <w:jc w:val="center"/>
    </w:pPr>
    <w:rPr>
      <w:rFonts w:ascii="Arial" w:hAnsi="Arial" w:cs="Arial"/>
      <w:b/>
      <w:bCs/>
      <w:i/>
      <w:iCs/>
      <w:color w:val="auto"/>
      <w:u w:val="single"/>
    </w:rPr>
  </w:style>
  <w:style w:type="paragraph" w:customStyle="1" w:styleId="xl69">
    <w:name w:val="xl69"/>
    <w:basedOn w:val="a"/>
    <w:rsid w:val="00E35F3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0">
    <w:name w:val="xl70"/>
    <w:basedOn w:val="a"/>
    <w:rsid w:val="00E35F3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1">
    <w:name w:val="xl71"/>
    <w:basedOn w:val="a"/>
    <w:rsid w:val="00E35F35"/>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2">
    <w:name w:val="xl72"/>
    <w:basedOn w:val="a"/>
    <w:rsid w:val="00E35F35"/>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73">
    <w:name w:val="xl73"/>
    <w:basedOn w:val="a"/>
    <w:rsid w:val="00E35F3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auto"/>
    </w:rPr>
  </w:style>
  <w:style w:type="paragraph" w:customStyle="1" w:styleId="xl74">
    <w:name w:val="xl74"/>
    <w:basedOn w:val="a"/>
    <w:rsid w:val="00E35F3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75">
    <w:name w:val="xl75"/>
    <w:basedOn w:val="a"/>
    <w:rsid w:val="00E35F35"/>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76">
    <w:name w:val="xl76"/>
    <w:basedOn w:val="a"/>
    <w:rsid w:val="00E35F35"/>
    <w:pPr>
      <w:pBdr>
        <w:top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77">
    <w:name w:val="xl77"/>
    <w:basedOn w:val="a"/>
    <w:rsid w:val="00E35F35"/>
    <w:pPr>
      <w:pBdr>
        <w:left w:val="single" w:sz="8"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78">
    <w:name w:val="xl78"/>
    <w:basedOn w:val="a"/>
    <w:rsid w:val="00E35F35"/>
    <w:pPr>
      <w:spacing w:before="100" w:beforeAutospacing="1" w:after="100" w:afterAutospacing="1"/>
    </w:pPr>
    <w:rPr>
      <w:rFonts w:ascii="Arial" w:hAnsi="Arial" w:cs="Arial"/>
      <w:color w:val="auto"/>
    </w:rPr>
  </w:style>
  <w:style w:type="paragraph" w:customStyle="1" w:styleId="xl79">
    <w:name w:val="xl79"/>
    <w:basedOn w:val="a"/>
    <w:rsid w:val="00E35F35"/>
    <w:pPr>
      <w:spacing w:before="100" w:beforeAutospacing="1" w:after="100" w:afterAutospacing="1"/>
      <w:jc w:val="center"/>
    </w:pPr>
    <w:rPr>
      <w:rFonts w:ascii="Arial" w:hAnsi="Arial" w:cs="Arial"/>
      <w:color w:val="auto"/>
    </w:rPr>
  </w:style>
  <w:style w:type="paragraph" w:customStyle="1" w:styleId="xl80">
    <w:name w:val="xl80"/>
    <w:basedOn w:val="a"/>
    <w:rsid w:val="00E35F35"/>
    <w:pPr>
      <w:pBdr>
        <w:right w:val="single" w:sz="8" w:space="0" w:color="auto"/>
      </w:pBdr>
      <w:spacing w:before="100" w:beforeAutospacing="1" w:after="100" w:afterAutospacing="1"/>
      <w:jc w:val="right"/>
      <w:textAlignment w:val="top"/>
    </w:pPr>
    <w:rPr>
      <w:rFonts w:ascii="Arial" w:hAnsi="Arial" w:cs="Arial"/>
    </w:rPr>
  </w:style>
  <w:style w:type="paragraph" w:customStyle="1" w:styleId="xl81">
    <w:name w:val="xl81"/>
    <w:basedOn w:val="a"/>
    <w:rsid w:val="00E35F35"/>
    <w:pPr>
      <w:pBdr>
        <w:right w:val="single" w:sz="8" w:space="0" w:color="auto"/>
      </w:pBdr>
      <w:spacing w:before="100" w:beforeAutospacing="1" w:after="100" w:afterAutospacing="1"/>
      <w:jc w:val="right"/>
      <w:textAlignment w:val="top"/>
    </w:pPr>
    <w:rPr>
      <w:rFonts w:ascii="Arial" w:hAnsi="Arial" w:cs="Arial"/>
      <w:color w:val="auto"/>
    </w:rPr>
  </w:style>
  <w:style w:type="paragraph" w:customStyle="1" w:styleId="xl82">
    <w:name w:val="xl82"/>
    <w:basedOn w:val="a"/>
    <w:rsid w:val="00E35F35"/>
    <w:pPr>
      <w:spacing w:before="100" w:beforeAutospacing="1" w:after="100" w:afterAutospacing="1"/>
    </w:pPr>
    <w:rPr>
      <w:rFonts w:ascii="Arial" w:hAnsi="Arial" w:cs="Arial"/>
      <w:color w:val="auto"/>
    </w:rPr>
  </w:style>
  <w:style w:type="paragraph" w:customStyle="1" w:styleId="xl83">
    <w:name w:val="xl83"/>
    <w:basedOn w:val="a"/>
    <w:rsid w:val="00E35F3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rPr>
  </w:style>
  <w:style w:type="paragraph" w:customStyle="1" w:styleId="xl84">
    <w:name w:val="xl84"/>
    <w:basedOn w:val="a"/>
    <w:rsid w:val="00E35F3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E35F35"/>
    <w:pPr>
      <w:spacing w:before="100" w:beforeAutospacing="1" w:after="100" w:afterAutospacing="1"/>
      <w:textAlignment w:val="top"/>
    </w:pPr>
    <w:rPr>
      <w:rFonts w:cs="Pragmatica"/>
      <w:color w:val="auto"/>
      <w:sz w:val="22"/>
      <w:szCs w:val="22"/>
    </w:rPr>
  </w:style>
  <w:style w:type="paragraph" w:customStyle="1" w:styleId="xl86">
    <w:name w:val="xl86"/>
    <w:basedOn w:val="a"/>
    <w:rsid w:val="00E35F35"/>
    <w:pPr>
      <w:pBdr>
        <w:top w:val="single" w:sz="4" w:space="0" w:color="auto"/>
        <w:left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7">
    <w:name w:val="xl87"/>
    <w:basedOn w:val="a"/>
    <w:rsid w:val="00E35F35"/>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rPr>
  </w:style>
  <w:style w:type="paragraph" w:customStyle="1" w:styleId="xl88">
    <w:name w:val="xl88"/>
    <w:basedOn w:val="a"/>
    <w:rsid w:val="00E35F35"/>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rPr>
  </w:style>
  <w:style w:type="paragraph" w:customStyle="1" w:styleId="xl89">
    <w:name w:val="xl89"/>
    <w:basedOn w:val="a"/>
    <w:rsid w:val="00E35F35"/>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90">
    <w:name w:val="xl90"/>
    <w:basedOn w:val="a"/>
    <w:rsid w:val="00E35F35"/>
    <w:pPr>
      <w:pBdr>
        <w:top w:val="single" w:sz="4" w:space="0" w:color="auto"/>
        <w:left w:val="single" w:sz="8" w:space="0" w:color="auto"/>
      </w:pBdr>
      <w:spacing w:before="100" w:beforeAutospacing="1" w:after="100" w:afterAutospacing="1"/>
      <w:jc w:val="center"/>
      <w:textAlignment w:val="top"/>
    </w:pPr>
    <w:rPr>
      <w:rFonts w:ascii="Arial" w:hAnsi="Arial" w:cs="Arial"/>
      <w:color w:val="auto"/>
    </w:rPr>
  </w:style>
  <w:style w:type="paragraph" w:customStyle="1" w:styleId="xl91">
    <w:name w:val="xl91"/>
    <w:basedOn w:val="a"/>
    <w:rsid w:val="00E35F35"/>
    <w:pPr>
      <w:pBdr>
        <w:top w:val="single" w:sz="4" w:space="0" w:color="auto"/>
        <w:right w:val="single" w:sz="8" w:space="0" w:color="auto"/>
      </w:pBdr>
      <w:spacing w:before="100" w:beforeAutospacing="1" w:after="100" w:afterAutospacing="1"/>
      <w:jc w:val="right"/>
      <w:textAlignment w:val="top"/>
    </w:pPr>
    <w:rPr>
      <w:rFonts w:ascii="Arial" w:hAnsi="Arial" w:cs="Arial"/>
      <w:b/>
      <w:bCs/>
    </w:rPr>
  </w:style>
  <w:style w:type="paragraph" w:customStyle="1" w:styleId="xl92">
    <w:name w:val="xl92"/>
    <w:basedOn w:val="a"/>
    <w:rsid w:val="00E35F35"/>
    <w:pPr>
      <w:pBdr>
        <w:left w:val="single" w:sz="8" w:space="0" w:color="auto"/>
      </w:pBdr>
      <w:spacing w:before="100" w:beforeAutospacing="1" w:after="100" w:afterAutospacing="1"/>
      <w:jc w:val="center"/>
    </w:pPr>
    <w:rPr>
      <w:rFonts w:ascii="Arial" w:hAnsi="Arial" w:cs="Arial"/>
      <w:color w:val="auto"/>
    </w:rPr>
  </w:style>
  <w:style w:type="paragraph" w:customStyle="1" w:styleId="xl93">
    <w:name w:val="xl93"/>
    <w:basedOn w:val="a"/>
    <w:rsid w:val="00E35F35"/>
    <w:pPr>
      <w:pBdr>
        <w:right w:val="single" w:sz="8" w:space="0" w:color="auto"/>
      </w:pBdr>
      <w:spacing w:before="100" w:beforeAutospacing="1" w:after="100" w:afterAutospacing="1"/>
    </w:pPr>
    <w:rPr>
      <w:rFonts w:ascii="Arial" w:hAnsi="Arial" w:cs="Arial"/>
      <w:color w:val="auto"/>
    </w:rPr>
  </w:style>
  <w:style w:type="paragraph" w:customStyle="1" w:styleId="xl94">
    <w:name w:val="xl94"/>
    <w:basedOn w:val="a"/>
    <w:rsid w:val="00E35F35"/>
    <w:pPr>
      <w:pBdr>
        <w:left w:val="single" w:sz="8" w:space="0" w:color="auto"/>
        <w:bottom w:val="single" w:sz="8" w:space="0" w:color="auto"/>
      </w:pBdr>
      <w:spacing w:before="100" w:beforeAutospacing="1" w:after="100" w:afterAutospacing="1"/>
      <w:jc w:val="center"/>
    </w:pPr>
    <w:rPr>
      <w:rFonts w:ascii="Arial" w:hAnsi="Arial" w:cs="Arial"/>
      <w:b/>
      <w:bCs/>
      <w:color w:val="auto"/>
    </w:rPr>
  </w:style>
  <w:style w:type="paragraph" w:customStyle="1" w:styleId="xl95">
    <w:name w:val="xl95"/>
    <w:basedOn w:val="a"/>
    <w:rsid w:val="00E35F35"/>
    <w:pPr>
      <w:pBdr>
        <w:bottom w:val="single" w:sz="8" w:space="0" w:color="auto"/>
      </w:pBdr>
      <w:spacing w:before="100" w:beforeAutospacing="1" w:after="100" w:afterAutospacing="1"/>
      <w:jc w:val="right"/>
    </w:pPr>
    <w:rPr>
      <w:rFonts w:ascii="Arial" w:hAnsi="Arial" w:cs="Arial"/>
      <w:b/>
      <w:bCs/>
      <w:color w:val="auto"/>
    </w:rPr>
  </w:style>
  <w:style w:type="paragraph" w:customStyle="1" w:styleId="xl96">
    <w:name w:val="xl96"/>
    <w:basedOn w:val="a"/>
    <w:rsid w:val="00E35F35"/>
    <w:pPr>
      <w:pBdr>
        <w:bottom w:val="single" w:sz="8" w:space="0" w:color="auto"/>
      </w:pBdr>
      <w:spacing w:before="100" w:beforeAutospacing="1" w:after="100" w:afterAutospacing="1"/>
    </w:pPr>
    <w:rPr>
      <w:rFonts w:ascii="Arial" w:hAnsi="Arial" w:cs="Arial"/>
      <w:b/>
      <w:bCs/>
      <w:color w:val="auto"/>
    </w:rPr>
  </w:style>
  <w:style w:type="paragraph" w:customStyle="1" w:styleId="xl97">
    <w:name w:val="xl97"/>
    <w:basedOn w:val="a"/>
    <w:rsid w:val="00E35F35"/>
    <w:pPr>
      <w:pBdr>
        <w:bottom w:val="single" w:sz="8" w:space="0" w:color="auto"/>
      </w:pBdr>
      <w:spacing w:before="100" w:beforeAutospacing="1" w:after="100" w:afterAutospacing="1"/>
      <w:jc w:val="center"/>
    </w:pPr>
    <w:rPr>
      <w:rFonts w:ascii="Arial" w:hAnsi="Arial" w:cs="Arial"/>
      <w:b/>
      <w:bCs/>
      <w:color w:val="auto"/>
    </w:rPr>
  </w:style>
  <w:style w:type="paragraph" w:customStyle="1" w:styleId="xl98">
    <w:name w:val="xl98"/>
    <w:basedOn w:val="a"/>
    <w:rsid w:val="00E35F35"/>
    <w:pPr>
      <w:pBdr>
        <w:bottom w:val="single" w:sz="8" w:space="0" w:color="auto"/>
        <w:right w:val="single" w:sz="8" w:space="0" w:color="auto"/>
      </w:pBdr>
      <w:spacing w:before="100" w:beforeAutospacing="1" w:after="100" w:afterAutospacing="1"/>
    </w:pPr>
    <w:rPr>
      <w:rFonts w:ascii="Arial" w:hAnsi="Arial" w:cs="Arial"/>
      <w:b/>
      <w:bCs/>
      <w:color w:val="auto"/>
    </w:rPr>
  </w:style>
  <w:style w:type="paragraph" w:customStyle="1" w:styleId="xl99">
    <w:name w:val="xl99"/>
    <w:basedOn w:val="a"/>
    <w:rsid w:val="00E35F35"/>
    <w:pPr>
      <w:spacing w:before="100" w:beforeAutospacing="1" w:after="100" w:afterAutospacing="1"/>
      <w:jc w:val="center"/>
      <w:textAlignment w:val="top"/>
    </w:pPr>
    <w:rPr>
      <w:rFonts w:ascii="Arial" w:hAnsi="Arial" w:cs="Arial"/>
      <w:color w:val="auto"/>
    </w:rPr>
  </w:style>
  <w:style w:type="paragraph" w:customStyle="1" w:styleId="xl100">
    <w:name w:val="xl100"/>
    <w:basedOn w:val="a"/>
    <w:rsid w:val="00E3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color w:val="auto"/>
    </w:rPr>
  </w:style>
  <w:style w:type="paragraph" w:customStyle="1" w:styleId="34">
    <w:name w:val="заголовок 3"/>
    <w:basedOn w:val="a"/>
    <w:next w:val="a"/>
    <w:rsid w:val="00E35F35"/>
    <w:pPr>
      <w:keepNext/>
      <w:jc w:val="right"/>
    </w:pPr>
    <w:rPr>
      <w:rFonts w:ascii="Arial" w:hAnsi="Arial" w:cs="Arial"/>
      <w:b/>
      <w:bCs/>
      <w:color w:val="auto"/>
      <w:sz w:val="20"/>
      <w:szCs w:val="20"/>
      <w:lang w:eastAsia="en-US"/>
    </w:rPr>
  </w:style>
  <w:style w:type="paragraph" w:customStyle="1" w:styleId="41">
    <w:name w:val="заголовок 4"/>
    <w:basedOn w:val="a"/>
    <w:next w:val="a"/>
    <w:rsid w:val="00E35F35"/>
    <w:pPr>
      <w:keepNext/>
      <w:jc w:val="center"/>
    </w:pPr>
    <w:rPr>
      <w:rFonts w:ascii="Arial" w:hAnsi="Arial" w:cs="Arial"/>
      <w:b/>
      <w:bCs/>
      <w:color w:val="auto"/>
      <w:sz w:val="28"/>
      <w:szCs w:val="28"/>
      <w:lang w:eastAsia="en-US"/>
    </w:rPr>
  </w:style>
  <w:style w:type="paragraph" w:customStyle="1" w:styleId="aff0">
    <w:name w:val="Абзац"/>
    <w:basedOn w:val="a"/>
    <w:rsid w:val="00E35F35"/>
    <w:pPr>
      <w:keepLines/>
      <w:ind w:firstLine="567"/>
      <w:jc w:val="both"/>
    </w:pPr>
    <w:rPr>
      <w:rFonts w:ascii="Arial" w:hAnsi="Arial" w:cs="Arial"/>
      <w:color w:val="auto"/>
      <w:sz w:val="20"/>
      <w:szCs w:val="20"/>
      <w:lang w:eastAsia="en-US"/>
    </w:rPr>
  </w:style>
  <w:style w:type="paragraph" w:customStyle="1" w:styleId="Iauiue3">
    <w:name w:val="Iau?iue3"/>
    <w:rsid w:val="00E35F35"/>
    <w:rPr>
      <w:rFonts w:ascii="Pragmatica" w:hAnsi="Pragmatica"/>
      <w:lang w:val="en-US" w:eastAsia="ru-RU"/>
    </w:rPr>
  </w:style>
  <w:style w:type="paragraph" w:customStyle="1" w:styleId="Default">
    <w:name w:val="Default"/>
    <w:rsid w:val="00E35F35"/>
    <w:pPr>
      <w:autoSpaceDE w:val="0"/>
      <w:autoSpaceDN w:val="0"/>
      <w:adjustRightInd w:val="0"/>
    </w:pPr>
    <w:rPr>
      <w:rFonts w:ascii="CDEFIB+ZapfHumanist601BT" w:hAnsi="CDEFIB+ZapfHumanist601BT"/>
      <w:color w:val="000000"/>
      <w:sz w:val="24"/>
      <w:szCs w:val="24"/>
      <w:lang w:val="ru-RU" w:eastAsia="ru-RU"/>
    </w:rPr>
  </w:style>
  <w:style w:type="paragraph" w:customStyle="1" w:styleId="FigureCaption">
    <w:name w:val="Figure Caption"/>
    <w:basedOn w:val="Default"/>
    <w:next w:val="Default"/>
    <w:rsid w:val="00E35F35"/>
    <w:pPr>
      <w:spacing w:after="240"/>
    </w:pPr>
    <w:rPr>
      <w:color w:val="auto"/>
    </w:rPr>
  </w:style>
  <w:style w:type="paragraph" w:customStyle="1" w:styleId="ORDER-TEXT">
    <w:name w:val="ORDER-TEXT"/>
    <w:basedOn w:val="Default"/>
    <w:next w:val="Default"/>
    <w:rsid w:val="00E35F35"/>
    <w:pPr>
      <w:spacing w:before="120"/>
    </w:pPr>
    <w:rPr>
      <w:color w:val="auto"/>
    </w:rPr>
  </w:style>
  <w:style w:type="paragraph" w:customStyle="1" w:styleId="CharChar1a">
    <w:name w:val="Char Знак Знак Char Знак Знак Знак Знак Знак Знак Знак Знак Знак Знак Знак Знак Знак Знак Знак1 Знак Знак Знак Знак Знак Знак Знак"/>
    <w:basedOn w:val="a"/>
    <w:rsid w:val="00E35F35"/>
    <w:rPr>
      <w:rFonts w:ascii="Verdana" w:hAnsi="Verdana"/>
      <w:color w:val="auto"/>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1 Знак Знак Знак"/>
    <w:basedOn w:val="a"/>
    <w:rsid w:val="00E35F35"/>
    <w:rPr>
      <w:rFonts w:ascii="Verdana" w:hAnsi="Verdana"/>
      <w:color w:val="auto"/>
      <w:sz w:val="20"/>
      <w:szCs w:val="20"/>
      <w:lang w:val="en-US" w:eastAsia="en-US"/>
    </w:rPr>
  </w:style>
  <w:style w:type="paragraph" w:customStyle="1" w:styleId="13">
    <w:name w:val="Знак Знак Знак Знак Знак Знак Знак Знак Знак Знак Знак Знак1 Знак Знак Знак Знак"/>
    <w:basedOn w:val="a"/>
    <w:rsid w:val="00E35F35"/>
    <w:rPr>
      <w:rFonts w:ascii="Verdana" w:hAnsi="Verdana"/>
      <w:color w:val="auto"/>
      <w:sz w:val="20"/>
      <w:szCs w:val="20"/>
      <w:lang w:val="en-US" w:eastAsia="en-US"/>
    </w:rPr>
  </w:style>
  <w:style w:type="paragraph" w:customStyle="1" w:styleId="14">
    <w:name w:val="Знак Знак Знак Знак Знак Знак Знак Знак Знак1 Знак"/>
    <w:basedOn w:val="a"/>
    <w:rsid w:val="00E35F35"/>
    <w:rPr>
      <w:rFonts w:ascii="Verdana" w:hAnsi="Verdana"/>
      <w:color w:val="auto"/>
      <w:sz w:val="20"/>
      <w:szCs w:val="20"/>
      <w:lang w:val="en-US" w:eastAsia="en-US"/>
    </w:rPr>
  </w:style>
  <w:style w:type="paragraph" w:customStyle="1" w:styleId="aff1">
    <w:name w:val="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15">
    <w:name w:val="Знак1"/>
    <w:basedOn w:val="a"/>
    <w:rsid w:val="00E35F35"/>
    <w:rPr>
      <w:rFonts w:ascii="Verdana" w:hAnsi="Verdana"/>
      <w:color w:val="auto"/>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16">
    <w:name w:val="Знак Знак Знак1"/>
    <w:basedOn w:val="a"/>
    <w:rsid w:val="00E35F35"/>
    <w:rPr>
      <w:rFonts w:ascii="Verdana" w:hAnsi="Verdana"/>
      <w:color w:val="auto"/>
      <w:sz w:val="20"/>
      <w:szCs w:val="20"/>
      <w:lang w:val="en-US" w:eastAsia="en-US"/>
    </w:rPr>
  </w:style>
  <w:style w:type="paragraph" w:customStyle="1" w:styleId="17">
    <w:name w:val="Знак Знак Знак Знак Знак Знак Знак1"/>
    <w:basedOn w:val="a"/>
    <w:rsid w:val="00E35F35"/>
    <w:rPr>
      <w:rFonts w:ascii="Verdana" w:hAnsi="Verdana"/>
      <w:color w:val="auto"/>
      <w:sz w:val="20"/>
      <w:szCs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F35"/>
    <w:rPr>
      <w:rFonts w:ascii="Verdana" w:hAnsi="Verdana"/>
      <w:color w:val="auto"/>
      <w:sz w:val="20"/>
      <w:szCs w:val="20"/>
      <w:lang w:val="en-US" w:eastAsia="en-US"/>
    </w:rPr>
  </w:style>
  <w:style w:type="paragraph" w:styleId="4">
    <w:name w:val="List Number 4"/>
    <w:basedOn w:val="a"/>
    <w:rsid w:val="00E35F35"/>
    <w:pPr>
      <w:numPr>
        <w:numId w:val="6"/>
      </w:numPr>
    </w:pPr>
    <w:rPr>
      <w:color w:val="auto"/>
      <w:sz w:val="20"/>
      <w:szCs w:val="20"/>
      <w:lang w:val="uk-UA"/>
    </w:rPr>
  </w:style>
  <w:style w:type="paragraph" w:customStyle="1" w:styleId="3">
    <w:name w:val="Стиль3"/>
    <w:basedOn w:val="a"/>
    <w:rsid w:val="00E35F35"/>
    <w:pPr>
      <w:numPr>
        <w:numId w:val="7"/>
      </w:numPr>
      <w:spacing w:after="60" w:line="320" w:lineRule="atLeast"/>
      <w:jc w:val="both"/>
    </w:pPr>
    <w:rPr>
      <w:noProof/>
      <w:snapToGrid w:val="0"/>
      <w:color w:val="auto"/>
      <w:szCs w:val="20"/>
    </w:rPr>
  </w:style>
  <w:style w:type="paragraph" w:customStyle="1" w:styleId="311">
    <w:name w:val="Стиль311"/>
    <w:basedOn w:val="a"/>
    <w:rsid w:val="00E35F35"/>
    <w:pPr>
      <w:numPr>
        <w:numId w:val="1"/>
      </w:numPr>
      <w:tabs>
        <w:tab w:val="left" w:pos="1264"/>
      </w:tabs>
      <w:spacing w:after="60" w:line="320" w:lineRule="atLeast"/>
      <w:jc w:val="both"/>
    </w:pPr>
    <w:rPr>
      <w:noProof/>
      <w:snapToGrid w:val="0"/>
      <w:color w:val="auto"/>
      <w:szCs w:val="20"/>
    </w:rPr>
  </w:style>
  <w:style w:type="paragraph" w:customStyle="1" w:styleId="CharChar1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E35F35"/>
    <w:rPr>
      <w:rFonts w:ascii="Verdana" w:hAnsi="Verdana"/>
      <w:color w:val="auto"/>
      <w:sz w:val="20"/>
      <w:szCs w:val="20"/>
      <w:lang w:val="en-US" w:eastAsia="en-US"/>
    </w:rPr>
  </w:style>
  <w:style w:type="paragraph" w:customStyle="1" w:styleId="CharCharCharCharCharCharChar">
    <w:name w:val="Char Знак Знак Char Знак Знак Знак Знак Знак Знак Знак Знак Знак Знак Знак Знак Знак Char Знак Знак Char Знак Знак Char Знак Знак Char Знак Знак Char Знак Знак Знак Знак Знак Знак Знак Знак Знак Знак Знак Знак Знак"/>
    <w:basedOn w:val="a"/>
    <w:rsid w:val="00E35F35"/>
    <w:rPr>
      <w:rFonts w:ascii="Verdana" w:hAnsi="Verdana" w:cs="Verdana"/>
      <w:color w:val="auto"/>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Знак Знак Знак Знак"/>
    <w:basedOn w:val="a"/>
    <w:rsid w:val="00E35F35"/>
    <w:rPr>
      <w:rFonts w:ascii="Verdana" w:hAnsi="Verdana"/>
      <w:color w:val="auto"/>
      <w:sz w:val="20"/>
      <w:szCs w:val="20"/>
      <w:lang w:val="en-US" w:eastAsia="en-US"/>
    </w:rPr>
  </w:style>
  <w:style w:type="paragraph" w:customStyle="1" w:styleId="aff4">
    <w:name w:val="Нормальний текст"/>
    <w:basedOn w:val="a"/>
    <w:rsid w:val="00E35F35"/>
    <w:pPr>
      <w:spacing w:before="120"/>
      <w:ind w:firstLine="567"/>
    </w:pPr>
    <w:rPr>
      <w:rFonts w:ascii="Antiqua" w:hAnsi="Antiqua"/>
      <w:color w:val="auto"/>
      <w:sz w:val="26"/>
      <w:szCs w:val="20"/>
      <w:lang w:val="uk-UA"/>
    </w:rPr>
  </w:style>
  <w:style w:type="character" w:customStyle="1" w:styleId="HTML0">
    <w:name w:val="Стандартный HTML Знак"/>
    <w:link w:val="HTML"/>
    <w:semiHidden/>
    <w:rsid w:val="00E35F35"/>
    <w:rPr>
      <w:rFonts w:ascii="Courier New" w:hAnsi="Courier New" w:cs="Courier New"/>
      <w:lang w:val="uk-UA" w:eastAsia="ar-SA" w:bidi="ar-SA"/>
    </w:rPr>
  </w:style>
  <w:style w:type="paragraph" w:customStyle="1" w:styleId="18">
    <w:name w:val="Знак1 Знак Знак Знак"/>
    <w:basedOn w:val="a"/>
    <w:rsid w:val="00E35F35"/>
    <w:rPr>
      <w:rFonts w:ascii="Verdana" w:hAnsi="Verdana"/>
      <w:color w:val="auto"/>
      <w:sz w:val="20"/>
      <w:szCs w:val="20"/>
      <w:lang w:val="en-US" w:eastAsia="en-US"/>
    </w:rPr>
  </w:style>
  <w:style w:type="paragraph" w:styleId="aff5">
    <w:name w:val="List Paragraph"/>
    <w:basedOn w:val="a"/>
    <w:qFormat/>
    <w:rsid w:val="00E35F35"/>
    <w:pPr>
      <w:spacing w:after="200" w:line="276" w:lineRule="auto"/>
      <w:ind w:left="720"/>
      <w:contextualSpacing/>
    </w:pPr>
    <w:rPr>
      <w:rFonts w:eastAsia="Calibri"/>
      <w:color w:val="auto"/>
      <w:sz w:val="22"/>
      <w:szCs w:val="22"/>
      <w:lang w:eastAsia="en-US"/>
    </w:rPr>
  </w:style>
  <w:style w:type="paragraph" w:styleId="aa">
    <w:name w:val="Plain Text"/>
    <w:basedOn w:val="a"/>
    <w:link w:val="a9"/>
    <w:rsid w:val="0025277F"/>
    <w:rPr>
      <w:rFonts w:ascii="Courier New" w:hAnsi="Courier New" w:cs="Courier New"/>
      <w:color w:val="auto"/>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A0B7-14B0-4E0D-AC6E-A78D4B3E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Teh</dc:creator>
  <cp:keywords/>
  <cp:lastModifiedBy>Admin</cp:lastModifiedBy>
  <cp:revision>35</cp:revision>
  <cp:lastPrinted>2014-02-06T09:23:00Z</cp:lastPrinted>
  <dcterms:created xsi:type="dcterms:W3CDTF">2014-02-03T12:28:00Z</dcterms:created>
  <dcterms:modified xsi:type="dcterms:W3CDTF">2014-02-10T07:27:00Z</dcterms:modified>
</cp:coreProperties>
</file>